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9223785"/>
    <w:p w:rsidR="00987EFD" w:rsidRPr="003201ED" w:rsidRDefault="004B51CC" w:rsidP="00FF7AC4">
      <w:pPr>
        <w:pStyle w:val="Heading1"/>
        <w:rPr>
          <w:rFonts w:ascii="Arial" w:eastAsiaTheme="minorEastAsia" w:hAnsi="Arial" w:cs="Arial"/>
          <w:b/>
          <w:color w:val="385623" w:themeColor="accent6" w:themeShade="80"/>
          <w:sz w:val="28"/>
          <w:szCs w:val="28"/>
        </w:rPr>
      </w:pPr>
      <w:r w:rsidRPr="00CF2B29">
        <w:rPr>
          <w:rFonts w:ascii="Tw Cen MT" w:hAnsi="Tw Cen MT"/>
          <w:caps/>
          <w:noProof/>
          <w:color w:val="1F497D"/>
          <w:sz w:val="28"/>
          <w:szCs w:val="28"/>
          <w:lang w:eastAsia="en-IE"/>
        </w:rPr>
        <mc:AlternateContent>
          <mc:Choice Requires="wps">
            <w:drawing>
              <wp:anchor distT="0" distB="0" distL="114300" distR="114300" simplePos="0" relativeHeight="251660288" behindDoc="0" locked="0" layoutInCell="1" allowOverlap="1" wp14:anchorId="16677339" wp14:editId="19BC1C90">
                <wp:simplePos x="0" y="0"/>
                <wp:positionH relativeFrom="column">
                  <wp:posOffset>1600200</wp:posOffset>
                </wp:positionH>
                <wp:positionV relativeFrom="paragraph">
                  <wp:posOffset>161925</wp:posOffset>
                </wp:positionV>
                <wp:extent cx="4530725" cy="45719"/>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725"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1CC" w:rsidRDefault="004B51CC" w:rsidP="004B51CC">
                            <w:pPr>
                              <w:rPr>
                                <w:color w:val="775F55"/>
                                <w:sz w:val="110"/>
                                <w:szCs w:val="110"/>
                              </w:rPr>
                            </w:pPr>
                          </w:p>
                          <w:p w:rsidR="004B51CC" w:rsidRPr="00365CD1" w:rsidRDefault="004B51CC" w:rsidP="004B51CC">
                            <w:pPr>
                              <w:rPr>
                                <w:color w:val="775F55"/>
                                <w:sz w:val="110"/>
                                <w:szCs w:val="1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77339" id="_x0000_t202" coordsize="21600,21600" o:spt="202" path="m,l,21600r21600,l21600,xe">
                <v:stroke joinstyle="miter"/>
                <v:path gradientshapeok="t" o:connecttype="rect"/>
              </v:shapetype>
              <v:shape id="Text Box 4" o:spid="_x0000_s1026" type="#_x0000_t202" style="position:absolute;margin-left:126pt;margin-top:12.75pt;width:356.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" stroked="f">
                <v:textbox>
                  <w:txbxContent>
                    <w:p w:rsidR="004B51CC" w:rsidRDefault="004B51CC" w:rsidP="004B51CC">
                      <w:pPr>
                        <w:rPr>
                          <w:color w:val="775F55"/>
                          <w:sz w:val="110"/>
                          <w:szCs w:val="110"/>
                        </w:rPr>
                      </w:pPr>
                    </w:p>
                    <w:p w:rsidR="004B51CC" w:rsidRPr="00365CD1" w:rsidRDefault="004B51CC" w:rsidP="004B51CC">
                      <w:pPr>
                        <w:rPr>
                          <w:color w:val="775F55"/>
                          <w:sz w:val="110"/>
                          <w:szCs w:val="110"/>
                        </w:rPr>
                      </w:pPr>
                    </w:p>
                  </w:txbxContent>
                </v:textbox>
              </v:shape>
            </w:pict>
          </mc:Fallback>
        </mc:AlternateContent>
      </w:r>
      <w:bookmarkEnd w:id="0"/>
    </w:p>
    <w:p w:rsidR="00F7714D" w:rsidRPr="00F7714D" w:rsidRDefault="00F7714D" w:rsidP="00F7714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bCs/>
          <w:color w:val="2E74B5" w:themeColor="accent1" w:themeShade="BF"/>
          <w:sz w:val="28"/>
          <w:szCs w:val="28"/>
          <w:lang w:val="en-GB"/>
        </w:rPr>
      </w:pPr>
      <w:proofErr w:type="spellStart"/>
      <w:r w:rsidRPr="00F7714D">
        <w:rPr>
          <w:rFonts w:ascii="Arial" w:eastAsiaTheme="minorEastAsia" w:hAnsi="Arial" w:cs="Arial"/>
          <w:b/>
          <w:bCs/>
          <w:color w:val="2E74B5" w:themeColor="accent1" w:themeShade="BF"/>
          <w:sz w:val="28"/>
          <w:szCs w:val="28"/>
          <w:lang w:val="en-GB"/>
        </w:rPr>
        <w:t>Scoil</w:t>
      </w:r>
      <w:proofErr w:type="spellEnd"/>
      <w:r w:rsidRPr="00F7714D">
        <w:rPr>
          <w:rFonts w:ascii="Arial" w:eastAsiaTheme="minorEastAsia" w:hAnsi="Arial" w:cs="Arial"/>
          <w:b/>
          <w:bCs/>
          <w:color w:val="2E74B5" w:themeColor="accent1" w:themeShade="BF"/>
          <w:sz w:val="28"/>
          <w:szCs w:val="28"/>
          <w:lang w:val="en-GB"/>
        </w:rPr>
        <w:t xml:space="preserve"> </w:t>
      </w:r>
      <w:proofErr w:type="spellStart"/>
      <w:r w:rsidRPr="00F7714D">
        <w:rPr>
          <w:rFonts w:ascii="Arial" w:eastAsiaTheme="minorEastAsia" w:hAnsi="Arial" w:cs="Arial"/>
          <w:b/>
          <w:bCs/>
          <w:color w:val="2E74B5" w:themeColor="accent1" w:themeShade="BF"/>
          <w:sz w:val="28"/>
          <w:szCs w:val="28"/>
          <w:lang w:val="en-GB"/>
        </w:rPr>
        <w:t>Íosagáin</w:t>
      </w:r>
      <w:proofErr w:type="spellEnd"/>
    </w:p>
    <w:p w:rsidR="00F7714D" w:rsidRPr="00F7714D" w:rsidRDefault="00F7714D" w:rsidP="00F7714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bCs/>
          <w:color w:val="2E74B5" w:themeColor="accent1" w:themeShade="BF"/>
          <w:sz w:val="28"/>
          <w:szCs w:val="28"/>
          <w:lang w:val="en-US"/>
        </w:rPr>
      </w:pPr>
      <w:r w:rsidRPr="00F7714D">
        <w:rPr>
          <w:rFonts w:ascii="Arial" w:eastAsiaTheme="minorEastAsia" w:hAnsi="Arial" w:cs="Arial"/>
          <w:b/>
          <w:bCs/>
          <w:color w:val="2E74B5" w:themeColor="accent1" w:themeShade="BF"/>
          <w:sz w:val="28"/>
          <w:szCs w:val="28"/>
          <w:lang w:val="en-US"/>
        </w:rPr>
        <w:t>Ospidéal</w:t>
      </w:r>
    </w:p>
    <w:p w:rsidR="00F7714D" w:rsidRPr="00F7714D" w:rsidRDefault="00F7714D" w:rsidP="00F7714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bCs/>
          <w:color w:val="2E74B5" w:themeColor="accent1" w:themeShade="BF"/>
          <w:sz w:val="28"/>
          <w:szCs w:val="28"/>
          <w:lang w:val="en-US"/>
        </w:rPr>
      </w:pPr>
      <w:r w:rsidRPr="00F7714D">
        <w:rPr>
          <w:rFonts w:ascii="Arial" w:eastAsiaTheme="minorEastAsia" w:hAnsi="Arial" w:cs="Arial"/>
          <w:b/>
          <w:bCs/>
          <w:color w:val="2E74B5" w:themeColor="accent1" w:themeShade="BF"/>
          <w:sz w:val="28"/>
          <w:szCs w:val="28"/>
          <w:lang w:val="en-US"/>
        </w:rPr>
        <w:t>Co. Luimní</w:t>
      </w:r>
    </w:p>
    <w:p w:rsidR="00F7714D" w:rsidRDefault="00F7714D" w:rsidP="00F7714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p>
    <w:p w:rsidR="00987EFD" w:rsidRPr="00F7714D" w:rsidRDefault="00F7714D" w:rsidP="00F7714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r>
        <w:rPr>
          <w:rFonts w:ascii="Arial" w:eastAsiaTheme="minorEastAsia" w:hAnsi="Arial" w:cs="Arial"/>
          <w:b/>
          <w:color w:val="2E74B5" w:themeColor="accent1" w:themeShade="BF"/>
          <w:sz w:val="28"/>
          <w:szCs w:val="28"/>
        </w:rPr>
        <w:t xml:space="preserve">Admission Policy </w:t>
      </w:r>
    </w:p>
    <w:p w:rsidR="00F26885"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rsidR="00F26885" w:rsidRPr="005E52EE"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School Website:</w:t>
      </w:r>
      <w:r w:rsidR="00F7714D">
        <w:rPr>
          <w:rFonts w:ascii="Arial" w:eastAsiaTheme="minorEastAsia" w:hAnsi="Arial" w:cs="Arial"/>
          <w:b/>
          <w:color w:val="2E74B5" w:themeColor="accent1" w:themeShade="BF"/>
          <w:sz w:val="24"/>
          <w:szCs w:val="24"/>
        </w:rPr>
        <w:t xml:space="preserve"> www.hospitalns.com</w:t>
      </w: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Roll number:</w:t>
      </w:r>
      <w:r w:rsidR="00F7714D">
        <w:rPr>
          <w:rFonts w:ascii="Arial" w:eastAsiaTheme="minorEastAsia" w:hAnsi="Arial" w:cs="Arial"/>
          <w:b/>
          <w:color w:val="2E74B5" w:themeColor="accent1" w:themeShade="BF"/>
          <w:sz w:val="24"/>
          <w:szCs w:val="24"/>
        </w:rPr>
        <w:t xml:space="preserve"> 19952N</w:t>
      </w: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Patron:</w:t>
      </w:r>
      <w:r w:rsidR="00F7714D">
        <w:rPr>
          <w:rFonts w:ascii="Arial" w:eastAsiaTheme="minorEastAsia" w:hAnsi="Arial" w:cs="Arial"/>
          <w:b/>
          <w:color w:val="2E74B5" w:themeColor="accent1" w:themeShade="BF"/>
          <w:sz w:val="24"/>
          <w:szCs w:val="24"/>
        </w:rPr>
        <w:t xml:space="preserve"> Archbishop of Cashel &amp; </w:t>
      </w:r>
      <w:proofErr w:type="spellStart"/>
      <w:r w:rsidR="00F7714D">
        <w:rPr>
          <w:rFonts w:ascii="Arial" w:eastAsiaTheme="minorEastAsia" w:hAnsi="Arial" w:cs="Arial"/>
          <w:b/>
          <w:color w:val="2E74B5" w:themeColor="accent1" w:themeShade="BF"/>
          <w:sz w:val="24"/>
          <w:szCs w:val="24"/>
        </w:rPr>
        <w:t>Emly</w:t>
      </w:r>
      <w:proofErr w:type="spellEnd"/>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D2600B" w:rsidRPr="00D2600B" w:rsidRDefault="00D2600B" w:rsidP="00F26885">
      <w:pPr>
        <w:spacing w:after="0" w:line="240" w:lineRule="auto"/>
        <w:jc w:val="both"/>
        <w:rPr>
          <w:rFonts w:ascii="Arial" w:eastAsiaTheme="minorEastAsia" w:hAnsi="Arial" w:cs="Arial"/>
          <w:b/>
          <w:color w:val="385623" w:themeColor="accent6" w:themeShade="80"/>
        </w:rPr>
      </w:pPr>
    </w:p>
    <w:p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42241A" w:rsidRDefault="002B7446" w:rsidP="00567B36">
      <w:pPr>
        <w:spacing w:after="0" w:line="240" w:lineRule="auto"/>
        <w:rPr>
          <w:rFonts w:ascii="Arial" w:eastAsiaTheme="minorEastAsia" w:hAnsi="Arial" w:cs="Arial"/>
        </w:rPr>
      </w:pPr>
      <w:r w:rsidRPr="0042241A">
        <w:rPr>
          <w:rFonts w:ascii="Arial" w:eastAsiaTheme="minorEastAsia" w:hAnsi="Arial" w:cs="Arial"/>
        </w:rPr>
        <w:t xml:space="preserve">This Admission Policy complies with the requirements of the Education Act 1998, the Education </w:t>
      </w:r>
      <w:r w:rsidR="00914167" w:rsidRPr="0042241A">
        <w:rPr>
          <w:rFonts w:ascii="Arial" w:eastAsiaTheme="minorEastAsia" w:hAnsi="Arial" w:cs="Arial"/>
        </w:rPr>
        <w:t>(Admission to Schools) Act 2018</w:t>
      </w:r>
      <w:r w:rsidRPr="0042241A">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42241A" w:rsidRDefault="002B7446" w:rsidP="00567B36">
      <w:pPr>
        <w:spacing w:after="0" w:line="240" w:lineRule="auto"/>
        <w:rPr>
          <w:rFonts w:ascii="Arial" w:eastAsiaTheme="minorEastAsia" w:hAnsi="Arial" w:cs="Arial"/>
        </w:rPr>
      </w:pPr>
    </w:p>
    <w:p w:rsidR="002B7446" w:rsidRPr="0042241A" w:rsidRDefault="002B7446" w:rsidP="00567B36">
      <w:pPr>
        <w:spacing w:after="0" w:line="240" w:lineRule="auto"/>
        <w:rPr>
          <w:rFonts w:ascii="Arial" w:eastAsiaTheme="minorEastAsia" w:hAnsi="Arial" w:cs="Arial"/>
        </w:rPr>
      </w:pPr>
      <w:r w:rsidRPr="0042241A">
        <w:rPr>
          <w:rFonts w:ascii="Arial" w:eastAsiaTheme="minorEastAsia" w:hAnsi="Arial" w:cs="Arial"/>
        </w:rPr>
        <w:t xml:space="preserve">The policy was approved by the school patron on </w:t>
      </w:r>
      <w:r w:rsidR="0042241A" w:rsidRPr="0042241A">
        <w:rPr>
          <w:rFonts w:ascii="Arial" w:eastAsiaTheme="minorEastAsia" w:hAnsi="Arial" w:cs="Arial"/>
        </w:rPr>
        <w:t>_</w:t>
      </w:r>
      <w:r w:rsidR="00F50C5C">
        <w:rPr>
          <w:rFonts w:ascii="Arial" w:eastAsiaTheme="minorEastAsia" w:hAnsi="Arial" w:cs="Arial"/>
        </w:rPr>
        <w:t>30/09/2020</w:t>
      </w:r>
      <w:bookmarkStart w:id="1" w:name="_GoBack"/>
      <w:bookmarkEnd w:id="1"/>
      <w:r w:rsidR="0042241A" w:rsidRPr="0042241A">
        <w:rPr>
          <w:rFonts w:ascii="Arial" w:eastAsiaTheme="minorEastAsia" w:hAnsi="Arial" w:cs="Arial"/>
        </w:rPr>
        <w:t>___</w:t>
      </w:r>
      <w:r w:rsidR="002E2864" w:rsidRPr="0042241A">
        <w:rPr>
          <w:rFonts w:ascii="Arial" w:eastAsiaTheme="minorEastAsia" w:hAnsi="Arial" w:cs="Arial"/>
        </w:rPr>
        <w:t>.</w:t>
      </w:r>
      <w:r w:rsidRPr="0042241A">
        <w:rPr>
          <w:rFonts w:ascii="Arial" w:eastAsiaTheme="minorEastAsia" w:hAnsi="Arial" w:cs="Arial"/>
        </w:rPr>
        <w:t xml:space="preserve"> It is published on the school’s website and will be made available in hardcopy</w:t>
      </w:r>
      <w:r w:rsidR="00914167" w:rsidRPr="0042241A">
        <w:rPr>
          <w:rFonts w:ascii="Arial" w:eastAsiaTheme="minorEastAsia" w:hAnsi="Arial" w:cs="Arial"/>
        </w:rPr>
        <w:t>,</w:t>
      </w:r>
      <w:r w:rsidRPr="0042241A">
        <w:rPr>
          <w:rFonts w:ascii="Arial" w:eastAsiaTheme="minorEastAsia" w:hAnsi="Arial" w:cs="Arial"/>
        </w:rPr>
        <w:t xml:space="preserve"> on request</w:t>
      </w:r>
      <w:r w:rsidR="00914167" w:rsidRPr="0042241A">
        <w:rPr>
          <w:rFonts w:ascii="Arial" w:eastAsiaTheme="minorEastAsia" w:hAnsi="Arial" w:cs="Arial"/>
        </w:rPr>
        <w:t>,</w:t>
      </w:r>
      <w:r w:rsidRPr="0042241A">
        <w:rPr>
          <w:rFonts w:ascii="Arial" w:eastAsiaTheme="minorEastAsia" w:hAnsi="Arial" w:cs="Arial"/>
        </w:rPr>
        <w:t xml:space="preserve"> to any person who requests it.</w:t>
      </w:r>
    </w:p>
    <w:p w:rsidR="00567B36" w:rsidRPr="0042241A" w:rsidRDefault="00567B36" w:rsidP="00567B36">
      <w:pPr>
        <w:spacing w:after="0" w:line="240" w:lineRule="auto"/>
        <w:rPr>
          <w:rFonts w:ascii="Arial" w:eastAsiaTheme="minorEastAsia" w:hAnsi="Arial" w:cs="Arial"/>
        </w:rPr>
      </w:pPr>
    </w:p>
    <w:p w:rsidR="00987EFD" w:rsidRPr="0042241A" w:rsidRDefault="00567B36" w:rsidP="00567B36">
      <w:pPr>
        <w:rPr>
          <w:rFonts w:ascii="Arial" w:hAnsi="Arial" w:cs="Arial"/>
        </w:rPr>
      </w:pPr>
      <w:r w:rsidRPr="0042241A">
        <w:rPr>
          <w:rFonts w:ascii="Arial" w:hAnsi="Arial" w:cs="Arial"/>
        </w:rPr>
        <w:t xml:space="preserve">The relevant dates and timelines for </w:t>
      </w:r>
      <w:proofErr w:type="spellStart"/>
      <w:r w:rsidR="00F7714D" w:rsidRPr="0042241A">
        <w:rPr>
          <w:rFonts w:ascii="Arial" w:hAnsi="Arial" w:cs="Arial"/>
        </w:rPr>
        <w:t>Scoil</w:t>
      </w:r>
      <w:proofErr w:type="spellEnd"/>
      <w:r w:rsidR="00F7714D" w:rsidRPr="0042241A">
        <w:rPr>
          <w:rFonts w:ascii="Arial" w:hAnsi="Arial" w:cs="Arial"/>
        </w:rPr>
        <w:t xml:space="preserve"> </w:t>
      </w:r>
      <w:proofErr w:type="spellStart"/>
      <w:r w:rsidR="00F7714D" w:rsidRPr="0042241A">
        <w:rPr>
          <w:rFonts w:ascii="Arial" w:hAnsi="Arial" w:cs="Arial"/>
        </w:rPr>
        <w:t>Íosagáin’s</w:t>
      </w:r>
      <w:proofErr w:type="spellEnd"/>
      <w:r w:rsidRPr="0042241A">
        <w:rPr>
          <w:rFonts w:ascii="Arial" w:hAnsi="Arial" w:cs="Arial"/>
        </w:rPr>
        <w:t xml:space="preserve"> admission process are set out in the school’s </w:t>
      </w:r>
      <w:r w:rsidR="00D3482E" w:rsidRPr="0042241A">
        <w:rPr>
          <w:rFonts w:ascii="Arial" w:hAnsi="Arial" w:cs="Arial"/>
        </w:rPr>
        <w:t>a</w:t>
      </w:r>
      <w:r w:rsidRPr="0042241A">
        <w:rPr>
          <w:rFonts w:ascii="Arial" w:hAnsi="Arial" w:cs="Arial"/>
        </w:rPr>
        <w:t xml:space="preserve">nnual </w:t>
      </w:r>
      <w:r w:rsidR="00D3482E" w:rsidRPr="0042241A">
        <w:rPr>
          <w:rFonts w:ascii="Arial" w:hAnsi="Arial" w:cs="Arial"/>
        </w:rPr>
        <w:t>a</w:t>
      </w:r>
      <w:r w:rsidRPr="0042241A">
        <w:rPr>
          <w:rFonts w:ascii="Arial" w:hAnsi="Arial" w:cs="Arial"/>
        </w:rPr>
        <w:t xml:space="preserve">dmission </w:t>
      </w:r>
      <w:r w:rsidR="00D3482E" w:rsidRPr="0042241A">
        <w:rPr>
          <w:rFonts w:ascii="Arial" w:hAnsi="Arial" w:cs="Arial"/>
        </w:rPr>
        <w:t>n</w:t>
      </w:r>
      <w:r w:rsidRPr="0042241A">
        <w:rPr>
          <w:rFonts w:ascii="Arial" w:hAnsi="Arial" w:cs="Arial"/>
        </w:rPr>
        <w:t>otice which</w:t>
      </w:r>
      <w:r w:rsidR="00764262" w:rsidRPr="0042241A">
        <w:rPr>
          <w:rFonts w:ascii="Arial" w:hAnsi="Arial" w:cs="Arial"/>
        </w:rPr>
        <w:t xml:space="preserve"> is</w:t>
      </w:r>
      <w:r w:rsidRPr="0042241A">
        <w:rPr>
          <w:rFonts w:ascii="Arial" w:hAnsi="Arial" w:cs="Arial"/>
        </w:rPr>
        <w:t xml:space="preserve"> published annually on the school’s website </w:t>
      </w:r>
      <w:r w:rsidR="00A26514" w:rsidRPr="0042241A">
        <w:rPr>
          <w:rFonts w:ascii="Arial" w:hAnsi="Arial" w:cs="Arial"/>
        </w:rPr>
        <w:t xml:space="preserve">at least one week </w:t>
      </w:r>
      <w:r w:rsidRPr="0042241A">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D2600B">
        <w:rPr>
          <w:rFonts w:ascii="Arial" w:hAnsi="Arial" w:cs="Arial"/>
          <w:b/>
        </w:rPr>
        <w:t xml:space="preserve">This policy must be read in conjunction with the </w:t>
      </w:r>
      <w:r w:rsidR="00CB473E" w:rsidRPr="00D2600B">
        <w:rPr>
          <w:rFonts w:ascii="Arial" w:hAnsi="Arial" w:cs="Arial"/>
          <w:b/>
        </w:rPr>
        <w:t>a</w:t>
      </w:r>
      <w:r w:rsidRPr="00D2600B">
        <w:rPr>
          <w:rFonts w:ascii="Arial" w:hAnsi="Arial" w:cs="Arial"/>
          <w:b/>
        </w:rPr>
        <w:t xml:space="preserve">nnual </w:t>
      </w:r>
      <w:r w:rsidR="00CB473E" w:rsidRPr="00D2600B">
        <w:rPr>
          <w:rFonts w:ascii="Arial" w:hAnsi="Arial" w:cs="Arial"/>
          <w:b/>
        </w:rPr>
        <w:t>a</w:t>
      </w:r>
      <w:r w:rsidRPr="00D2600B">
        <w:rPr>
          <w:rFonts w:ascii="Arial" w:hAnsi="Arial" w:cs="Arial"/>
          <w:b/>
        </w:rPr>
        <w:t>dmission notice for the school year concerned</w:t>
      </w:r>
      <w:r w:rsidRPr="00AE7E94">
        <w:rPr>
          <w:rFonts w:ascii="Arial" w:hAnsi="Arial" w:cs="Arial"/>
        </w:rPr>
        <w:t>.</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2B7446" w:rsidRPr="001243D3" w:rsidRDefault="002B7446" w:rsidP="00762B44">
      <w:pPr>
        <w:spacing w:after="0" w:line="240" w:lineRule="auto"/>
        <w:jc w:val="both"/>
        <w:rPr>
          <w:rFonts w:ascii="Arial" w:eastAsiaTheme="minorEastAsia" w:hAnsi="Arial" w:cs="Arial"/>
          <w:color w:val="385623" w:themeColor="accent6" w:themeShade="80"/>
        </w:rPr>
      </w:pPr>
    </w:p>
    <w:p w:rsidR="002B7446"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Characteristic spirit and general objectives of the school</w:t>
      </w:r>
    </w:p>
    <w:p w:rsidR="008676B2" w:rsidRPr="008676B2" w:rsidRDefault="008676B2" w:rsidP="008676B2">
      <w:pPr>
        <w:rPr>
          <w:rFonts w:ascii="Arial" w:hAnsi="Arial" w:cs="Arial"/>
        </w:rPr>
      </w:pPr>
      <w:proofErr w:type="spellStart"/>
      <w:r w:rsidRPr="008676B2">
        <w:rPr>
          <w:rFonts w:ascii="Arial" w:hAnsi="Arial" w:cs="Arial"/>
        </w:rPr>
        <w:t>Scoil</w:t>
      </w:r>
      <w:proofErr w:type="spellEnd"/>
      <w:r w:rsidRPr="008676B2">
        <w:rPr>
          <w:rFonts w:ascii="Arial" w:hAnsi="Arial" w:cs="Arial"/>
        </w:rPr>
        <w:t xml:space="preserve"> </w:t>
      </w:r>
      <w:proofErr w:type="spellStart"/>
      <w:r w:rsidRPr="008676B2">
        <w:rPr>
          <w:rFonts w:ascii="Arial" w:hAnsi="Arial" w:cs="Arial"/>
        </w:rPr>
        <w:t>Íosagáin</w:t>
      </w:r>
      <w:proofErr w:type="spellEnd"/>
      <w:r w:rsidRPr="008676B2">
        <w:rPr>
          <w:rFonts w:ascii="Arial" w:hAnsi="Arial" w:cs="Arial"/>
        </w:rPr>
        <w:t xml:space="preserve"> is a Catholic co-educational primary school with a Catholic ethos under the patronage of the Archbishop of Cashel &amp; </w:t>
      </w:r>
      <w:proofErr w:type="spellStart"/>
      <w:r w:rsidRPr="008676B2">
        <w:rPr>
          <w:rFonts w:ascii="Arial" w:hAnsi="Arial" w:cs="Arial"/>
        </w:rPr>
        <w:t>Emly</w:t>
      </w:r>
      <w:proofErr w:type="spellEnd"/>
      <w:r w:rsidRPr="008676B2">
        <w:rPr>
          <w:rFonts w:ascii="Arial" w:hAnsi="Arial" w:cs="Arial"/>
        </w:rPr>
        <w:t>.</w:t>
      </w:r>
    </w:p>
    <w:p w:rsidR="008676B2" w:rsidRPr="008676B2" w:rsidRDefault="008676B2" w:rsidP="008676B2">
      <w:pPr>
        <w:rPr>
          <w:rFonts w:ascii="Arial" w:hAnsi="Arial" w:cs="Arial"/>
        </w:rPr>
      </w:pPr>
      <w:r w:rsidRPr="008676B2">
        <w:rPr>
          <w:rFonts w:ascii="Arial" w:hAnsi="Arial" w:cs="Arial"/>
        </w:rPr>
        <w:t>“Catholic Ethos” in the context of a Catholic primary school means the ethos and characteristic spirit of the Roman Catholic Church, which aims at promoting:</w:t>
      </w:r>
    </w:p>
    <w:p w:rsidR="008676B2" w:rsidRPr="008676B2" w:rsidRDefault="008676B2" w:rsidP="008676B2">
      <w:pPr>
        <w:rPr>
          <w:rFonts w:ascii="Arial" w:hAnsi="Arial" w:cs="Arial"/>
        </w:rPr>
      </w:pPr>
      <w:r w:rsidRPr="008676B2">
        <w:rPr>
          <w:rFonts w:ascii="Arial" w:hAnsi="Arial" w:cs="Arial"/>
        </w:rPr>
        <w:t>(a)</w:t>
      </w:r>
      <w:r w:rsidRPr="008676B2">
        <w:rPr>
          <w:rFonts w:ascii="Arial" w:hAnsi="Arial" w:cs="Arial"/>
        </w:rPr>
        <w:tab/>
        <w:t>the full and harmonious development of all aspects of the person of the pupil, a living relationship with God and with other people; and</w:t>
      </w:r>
    </w:p>
    <w:p w:rsidR="008676B2" w:rsidRPr="008676B2" w:rsidRDefault="008676B2" w:rsidP="008676B2">
      <w:pPr>
        <w:rPr>
          <w:rFonts w:ascii="Arial" w:hAnsi="Arial" w:cs="Arial"/>
        </w:rPr>
      </w:pPr>
      <w:r w:rsidRPr="008676B2">
        <w:rPr>
          <w:rFonts w:ascii="Arial" w:hAnsi="Arial" w:cs="Arial"/>
        </w:rPr>
        <w:t>(b)</w:t>
      </w:r>
      <w:r w:rsidRPr="008676B2">
        <w:rPr>
          <w:rFonts w:ascii="Arial" w:hAnsi="Arial" w:cs="Arial"/>
        </w:rPr>
        <w:tab/>
        <w:t>including the intellectual, physical, cultural, moral and spiritual aspects; and</w:t>
      </w:r>
    </w:p>
    <w:p w:rsidR="008676B2" w:rsidRPr="008676B2" w:rsidRDefault="008676B2" w:rsidP="008676B2">
      <w:pPr>
        <w:rPr>
          <w:rFonts w:ascii="Arial" w:hAnsi="Arial" w:cs="Arial"/>
        </w:rPr>
      </w:pPr>
      <w:r w:rsidRPr="008676B2">
        <w:rPr>
          <w:rFonts w:ascii="Arial" w:hAnsi="Arial" w:cs="Arial"/>
        </w:rPr>
        <w:t>(c)</w:t>
      </w:r>
      <w:r w:rsidRPr="008676B2">
        <w:rPr>
          <w:rFonts w:ascii="Arial" w:hAnsi="Arial" w:cs="Arial"/>
        </w:rPr>
        <w:tab/>
        <w:t>a philosophy of life inspired by belief in God and in the life, death and resurrection of Jesus; and</w:t>
      </w:r>
    </w:p>
    <w:p w:rsidR="008676B2" w:rsidRPr="008676B2" w:rsidRDefault="008676B2" w:rsidP="008676B2">
      <w:pPr>
        <w:rPr>
          <w:rFonts w:ascii="Arial" w:hAnsi="Arial" w:cs="Arial"/>
        </w:rPr>
      </w:pPr>
      <w:r w:rsidRPr="008676B2">
        <w:rPr>
          <w:rFonts w:ascii="Arial" w:hAnsi="Arial" w:cs="Arial"/>
        </w:rPr>
        <w:t>(d)</w:t>
      </w:r>
      <w:r w:rsidRPr="008676B2">
        <w:rPr>
          <w:rFonts w:ascii="Arial" w:hAnsi="Arial" w:cs="Arial"/>
        </w:rPr>
        <w:tab/>
        <w:t>the formation of the pupils in the Catholic faith;</w:t>
      </w:r>
    </w:p>
    <w:p w:rsidR="008676B2" w:rsidRPr="008676B2" w:rsidRDefault="008676B2" w:rsidP="008676B2">
      <w:pPr>
        <w:rPr>
          <w:rFonts w:ascii="Arial" w:hAnsi="Arial" w:cs="Arial"/>
        </w:rPr>
      </w:pPr>
      <w:r w:rsidRPr="008676B2">
        <w:rPr>
          <w:rFonts w:ascii="Arial" w:hAnsi="Arial" w:cs="Arial"/>
        </w:rPr>
        <w:lastRenderedPageBreak/>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8676B2" w:rsidRPr="008676B2" w:rsidRDefault="008676B2" w:rsidP="008676B2">
      <w:pPr>
        <w:rPr>
          <w:rFonts w:ascii="Arial" w:hAnsi="Arial" w:cs="Arial"/>
        </w:rPr>
      </w:pPr>
      <w:r w:rsidRPr="008676B2">
        <w:rPr>
          <w:rFonts w:ascii="Arial" w:hAnsi="Arial" w:cs="Arial"/>
        </w:rPr>
        <w:t xml:space="preserve">In accordance with S.15 (2) (b) of the Education Act, 1998 the Board of Management of </w:t>
      </w:r>
      <w:proofErr w:type="spellStart"/>
      <w:r w:rsidRPr="008676B2">
        <w:rPr>
          <w:rFonts w:ascii="Arial" w:hAnsi="Arial" w:cs="Arial"/>
        </w:rPr>
        <w:t>Scoil</w:t>
      </w:r>
      <w:proofErr w:type="spellEnd"/>
      <w:r w:rsidRPr="008676B2">
        <w:rPr>
          <w:rFonts w:ascii="Arial" w:hAnsi="Arial" w:cs="Arial"/>
        </w:rPr>
        <w:t xml:space="preserve"> </w:t>
      </w:r>
      <w:proofErr w:type="spellStart"/>
      <w:r w:rsidRPr="008676B2">
        <w:rPr>
          <w:rFonts w:ascii="Arial" w:hAnsi="Arial" w:cs="Arial"/>
        </w:rPr>
        <w:t>Íosagáin</w:t>
      </w:r>
      <w:proofErr w:type="spellEnd"/>
      <w:r w:rsidRPr="008676B2">
        <w:rPr>
          <w:rFonts w:ascii="Arial"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8676B2" w:rsidRPr="008676B2" w:rsidRDefault="008676B2" w:rsidP="008676B2">
      <w:pPr>
        <w:jc w:val="center"/>
        <w:rPr>
          <w:rFonts w:ascii="Arial" w:hAnsi="Arial" w:cs="Arial"/>
          <w:b/>
          <w:u w:val="single"/>
        </w:rPr>
      </w:pPr>
      <w:r w:rsidRPr="008676B2">
        <w:rPr>
          <w:rFonts w:ascii="Arial" w:hAnsi="Arial" w:cs="Arial"/>
          <w:b/>
          <w:u w:val="single"/>
        </w:rPr>
        <w:t xml:space="preserve">Mission Statement of </w:t>
      </w:r>
      <w:proofErr w:type="spellStart"/>
      <w:r w:rsidRPr="008676B2">
        <w:rPr>
          <w:rFonts w:ascii="Arial" w:hAnsi="Arial" w:cs="Arial"/>
          <w:b/>
          <w:u w:val="single"/>
        </w:rPr>
        <w:t>Scoil</w:t>
      </w:r>
      <w:proofErr w:type="spellEnd"/>
      <w:r w:rsidRPr="008676B2">
        <w:rPr>
          <w:rFonts w:ascii="Arial" w:hAnsi="Arial" w:cs="Arial"/>
          <w:b/>
          <w:u w:val="single"/>
        </w:rPr>
        <w:t xml:space="preserve"> </w:t>
      </w:r>
      <w:proofErr w:type="spellStart"/>
      <w:r w:rsidRPr="008676B2">
        <w:rPr>
          <w:rFonts w:ascii="Arial" w:hAnsi="Arial" w:cs="Arial"/>
          <w:b/>
          <w:u w:val="single"/>
        </w:rPr>
        <w:t>Íosa</w:t>
      </w:r>
      <w:r w:rsidR="00560790">
        <w:rPr>
          <w:rFonts w:ascii="Arial" w:hAnsi="Arial" w:cs="Arial"/>
          <w:b/>
          <w:u w:val="single"/>
        </w:rPr>
        <w:t>g</w:t>
      </w:r>
      <w:r w:rsidRPr="008676B2">
        <w:rPr>
          <w:rFonts w:ascii="Arial" w:hAnsi="Arial" w:cs="Arial"/>
          <w:b/>
          <w:u w:val="single"/>
        </w:rPr>
        <w:t>áin</w:t>
      </w:r>
      <w:proofErr w:type="spellEnd"/>
      <w:r w:rsidRPr="008676B2">
        <w:rPr>
          <w:rFonts w:ascii="Arial" w:hAnsi="Arial" w:cs="Arial"/>
          <w:b/>
          <w:u w:val="single"/>
        </w:rPr>
        <w:t>.</w:t>
      </w:r>
    </w:p>
    <w:p w:rsidR="008676B2" w:rsidRPr="008676B2" w:rsidRDefault="008676B2" w:rsidP="008676B2">
      <w:pPr>
        <w:rPr>
          <w:rFonts w:ascii="Arial" w:hAnsi="Arial" w:cs="Arial"/>
        </w:rPr>
      </w:pPr>
      <w:r w:rsidRPr="008676B2">
        <w:rPr>
          <w:rFonts w:ascii="Arial" w:hAnsi="Arial" w:cs="Arial"/>
        </w:rPr>
        <w:t xml:space="preserve">“Education in </w:t>
      </w:r>
      <w:proofErr w:type="spellStart"/>
      <w:r w:rsidRPr="008676B2">
        <w:rPr>
          <w:rFonts w:ascii="Arial" w:hAnsi="Arial" w:cs="Arial"/>
        </w:rPr>
        <w:t>Scoil</w:t>
      </w:r>
      <w:proofErr w:type="spellEnd"/>
      <w:r w:rsidRPr="008676B2">
        <w:rPr>
          <w:rFonts w:ascii="Arial" w:hAnsi="Arial" w:cs="Arial"/>
        </w:rPr>
        <w:t xml:space="preserve"> </w:t>
      </w:r>
      <w:proofErr w:type="spellStart"/>
      <w:r w:rsidRPr="008676B2">
        <w:rPr>
          <w:rFonts w:ascii="Arial" w:hAnsi="Arial" w:cs="Arial"/>
        </w:rPr>
        <w:t>Íosagáin</w:t>
      </w:r>
      <w:proofErr w:type="spellEnd"/>
      <w:r w:rsidRPr="008676B2">
        <w:rPr>
          <w:rFonts w:ascii="Arial" w:hAnsi="Arial" w:cs="Arial"/>
        </w:rPr>
        <w:t xml:space="preserve"> is inspired by the gospel of Jesus Christ, the example of Nano Nagle and an understanding of faith that seeks to do justice.</w:t>
      </w:r>
    </w:p>
    <w:p w:rsidR="008676B2" w:rsidRPr="008676B2" w:rsidRDefault="008676B2" w:rsidP="008676B2">
      <w:pPr>
        <w:rPr>
          <w:rFonts w:ascii="Arial" w:hAnsi="Arial" w:cs="Arial"/>
        </w:rPr>
      </w:pPr>
      <w:r w:rsidRPr="008676B2">
        <w:rPr>
          <w:rFonts w:ascii="Arial" w:hAnsi="Arial" w:cs="Arial"/>
        </w:rPr>
        <w:t xml:space="preserve">&gt;In </w:t>
      </w:r>
      <w:proofErr w:type="spellStart"/>
      <w:r w:rsidRPr="008676B2">
        <w:rPr>
          <w:rFonts w:ascii="Arial" w:hAnsi="Arial" w:cs="Arial"/>
        </w:rPr>
        <w:t>Scoil</w:t>
      </w:r>
      <w:proofErr w:type="spellEnd"/>
      <w:r w:rsidRPr="008676B2">
        <w:rPr>
          <w:rFonts w:ascii="Arial" w:hAnsi="Arial" w:cs="Arial"/>
        </w:rPr>
        <w:t xml:space="preserve"> </w:t>
      </w:r>
      <w:proofErr w:type="spellStart"/>
      <w:r w:rsidRPr="008676B2">
        <w:rPr>
          <w:rFonts w:ascii="Arial" w:hAnsi="Arial" w:cs="Arial"/>
        </w:rPr>
        <w:t>Íosagáin</w:t>
      </w:r>
      <w:proofErr w:type="spellEnd"/>
      <w:r w:rsidRPr="008676B2">
        <w:rPr>
          <w:rFonts w:ascii="Arial" w:hAnsi="Arial" w:cs="Arial"/>
        </w:rPr>
        <w:t>, education is seen as valuable in itself as well as a means of working towards social equality.</w:t>
      </w:r>
    </w:p>
    <w:p w:rsidR="008676B2" w:rsidRPr="008676B2" w:rsidRDefault="008676B2" w:rsidP="008676B2">
      <w:pPr>
        <w:rPr>
          <w:rFonts w:ascii="Arial" w:hAnsi="Arial" w:cs="Arial"/>
        </w:rPr>
      </w:pPr>
      <w:r w:rsidRPr="008676B2">
        <w:rPr>
          <w:rFonts w:ascii="Arial" w:hAnsi="Arial" w:cs="Arial"/>
        </w:rPr>
        <w:t>&gt;The School adopts a holistic approach to the promotion of a happy learning environment.</w:t>
      </w:r>
    </w:p>
    <w:p w:rsidR="008676B2" w:rsidRPr="008676B2" w:rsidRDefault="008676B2" w:rsidP="008676B2">
      <w:pPr>
        <w:rPr>
          <w:rFonts w:ascii="Arial" w:hAnsi="Arial" w:cs="Arial"/>
        </w:rPr>
      </w:pPr>
      <w:r w:rsidRPr="008676B2">
        <w:rPr>
          <w:rFonts w:ascii="Arial" w:hAnsi="Arial" w:cs="Arial"/>
        </w:rPr>
        <w:t>&gt;Pupils are nurtured and given an opportunity to develop according to their abilities, needs and talents.</w:t>
      </w:r>
    </w:p>
    <w:p w:rsidR="008676B2" w:rsidRPr="008676B2" w:rsidRDefault="008676B2" w:rsidP="008676B2">
      <w:pPr>
        <w:rPr>
          <w:rFonts w:ascii="Arial" w:hAnsi="Arial" w:cs="Arial"/>
        </w:rPr>
      </w:pPr>
      <w:r w:rsidRPr="008676B2">
        <w:rPr>
          <w:rFonts w:ascii="Arial" w:hAnsi="Arial" w:cs="Arial"/>
        </w:rPr>
        <w:t xml:space="preserve">&gt; Developing mutual respect, trust and responsibility among pupils, teachers and parents is of the essence of education as we see it. </w:t>
      </w:r>
    </w:p>
    <w:p w:rsidR="008676B2" w:rsidRDefault="008676B2" w:rsidP="008676B2">
      <w:pPr>
        <w:rPr>
          <w:rFonts w:ascii="Arial" w:eastAsiaTheme="minorEastAsia" w:hAnsi="Arial" w:cs="Arial"/>
          <w:b/>
          <w:sz w:val="24"/>
          <w:szCs w:val="24"/>
        </w:rPr>
      </w:pPr>
      <w:r w:rsidRPr="008676B2">
        <w:rPr>
          <w:rFonts w:ascii="Arial" w:hAnsi="Arial" w:cs="Arial"/>
        </w:rPr>
        <w:t>While primarily fostering the Catholic Ethos, there is a welcome and respect for other denominations.”</w:t>
      </w:r>
      <w:r w:rsidRPr="008676B2">
        <w:rPr>
          <w:rFonts w:ascii="Arial" w:eastAsiaTheme="minorEastAsia" w:hAnsi="Arial" w:cs="Arial"/>
          <w:b/>
          <w:sz w:val="24"/>
          <w:szCs w:val="24"/>
        </w:rPr>
        <w:t xml:space="preserve"> </w:t>
      </w:r>
    </w:p>
    <w:p w:rsidR="00F95B25" w:rsidRPr="00F95B25" w:rsidRDefault="00F95B25" w:rsidP="00D27A96">
      <w:pPr>
        <w:keepNext/>
        <w:keepLines/>
        <w:numPr>
          <w:ilvl w:val="0"/>
          <w:numId w:val="29"/>
        </w:numPr>
        <w:spacing w:before="40" w:after="0"/>
        <w:outlineLvl w:val="1"/>
        <w:rPr>
          <w:rFonts w:ascii="Arial" w:eastAsiaTheme="minorEastAsia" w:hAnsi="Arial" w:cs="Arial"/>
          <w:b/>
          <w:color w:val="2E74B5" w:themeColor="accent1" w:themeShade="BF"/>
          <w:sz w:val="24"/>
          <w:szCs w:val="24"/>
        </w:rPr>
      </w:pPr>
      <w:r w:rsidRPr="00F95B25">
        <w:rPr>
          <w:rFonts w:ascii="Arial" w:eastAsiaTheme="minorEastAsia" w:hAnsi="Arial" w:cs="Arial"/>
          <w:b/>
          <w:color w:val="2E74B5" w:themeColor="accent1" w:themeShade="BF"/>
          <w:sz w:val="24"/>
          <w:szCs w:val="24"/>
        </w:rPr>
        <w:t xml:space="preserve">Admission Statement </w:t>
      </w:r>
    </w:p>
    <w:p w:rsidR="00E02C8F" w:rsidRPr="003201ED" w:rsidRDefault="00F7714D" w:rsidP="00E02C8F">
      <w:pPr>
        <w:pStyle w:val="NoSpacing"/>
        <w:rPr>
          <w:rFonts w:ascii="Arial" w:hAnsi="Arial" w:cs="Arial"/>
        </w:rPr>
      </w:pPr>
      <w:proofErr w:type="spellStart"/>
      <w:r w:rsidRPr="00F7714D">
        <w:rPr>
          <w:rFonts w:ascii="Arial" w:hAnsi="Arial" w:cs="Arial"/>
        </w:rPr>
        <w:t>Scoil</w:t>
      </w:r>
      <w:proofErr w:type="spellEnd"/>
      <w:r w:rsidRPr="00F7714D">
        <w:rPr>
          <w:rFonts w:ascii="Arial" w:hAnsi="Arial" w:cs="Arial"/>
        </w:rPr>
        <w:t xml:space="preserve"> </w:t>
      </w:r>
      <w:proofErr w:type="spellStart"/>
      <w:r w:rsidRPr="00F7714D">
        <w:rPr>
          <w:rFonts w:ascii="Arial" w:hAnsi="Arial" w:cs="Arial"/>
        </w:rPr>
        <w:t>Íosagáin</w:t>
      </w:r>
      <w:proofErr w:type="spellEnd"/>
      <w:r>
        <w:rPr>
          <w:rFonts w:ascii="Arial" w:hAnsi="Arial" w:cs="Arial"/>
        </w:rPr>
        <w:t xml:space="preserve">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42241A" w:rsidRDefault="0042241A" w:rsidP="00764262">
      <w:pPr>
        <w:spacing w:after="0" w:line="240" w:lineRule="auto"/>
        <w:jc w:val="both"/>
        <w:rPr>
          <w:rFonts w:ascii="Arial" w:eastAsiaTheme="minorEastAsia" w:hAnsi="Arial" w:cs="Arial"/>
        </w:rPr>
      </w:pPr>
    </w:p>
    <w:p w:rsidR="00764262"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r w:rsidR="00D2600B" w:rsidRPr="00F704E7">
        <w:rPr>
          <w:rFonts w:ascii="Arial" w:hAnsi="Arial" w:cs="Arial"/>
        </w:rPr>
        <w:t>’, ‘</w:t>
      </w:r>
      <w:r w:rsidRPr="00F704E7">
        <w:rPr>
          <w:rFonts w:ascii="Arial" w:hAnsi="Arial" w:cs="Arial"/>
        </w:rPr>
        <w:t>sexual orientation ground’ and ‘Traveller community ground’ shall be construed in accordance with section 3 of the Equal Status Act 2000.</w:t>
      </w:r>
    </w:p>
    <w:p w:rsidR="00F95B25" w:rsidRPr="00F95B25" w:rsidRDefault="00F95B25" w:rsidP="00F95B25">
      <w:pPr>
        <w:autoSpaceDE w:val="0"/>
        <w:autoSpaceDN w:val="0"/>
        <w:adjustRightInd w:val="0"/>
        <w:rPr>
          <w:rFonts w:ascii="Arial" w:eastAsiaTheme="minorEastAsia" w:hAnsi="Arial" w:cs="Arial"/>
        </w:rPr>
      </w:pPr>
      <w:proofErr w:type="spellStart"/>
      <w:r w:rsidRPr="00F95B25">
        <w:rPr>
          <w:rFonts w:ascii="Arial" w:eastAsiaTheme="minorEastAsia" w:hAnsi="Arial" w:cs="Arial"/>
        </w:rPr>
        <w:lastRenderedPageBreak/>
        <w:t>Scoil</w:t>
      </w:r>
      <w:proofErr w:type="spellEnd"/>
      <w:r w:rsidRPr="00F95B25">
        <w:rPr>
          <w:rFonts w:ascii="Arial" w:eastAsiaTheme="minorEastAsia" w:hAnsi="Arial" w:cs="Arial"/>
        </w:rPr>
        <w:t xml:space="preserve"> </w:t>
      </w:r>
      <w:proofErr w:type="spellStart"/>
      <w:r w:rsidRPr="00F95B25">
        <w:rPr>
          <w:rFonts w:ascii="Arial" w:eastAsiaTheme="minorEastAsia" w:hAnsi="Arial" w:cs="Arial"/>
        </w:rPr>
        <w:t>Íosagáin</w:t>
      </w:r>
      <w:proofErr w:type="spellEnd"/>
      <w:r w:rsidRPr="00F95B25">
        <w:rPr>
          <w:rFonts w:ascii="Arial" w:eastAsiaTheme="minorEastAsia" w:hAnsi="Arial" w:cs="Arial"/>
        </w:rPr>
        <w:t xml:space="preserve"> is a school</w:t>
      </w:r>
      <w:r w:rsidRPr="00F95B25">
        <w:rPr>
          <w:rFonts w:ascii="TimesNewRomanPSMT" w:hAnsi="TimesNewRomanPSMT" w:cs="TimesNewRomanPSMT"/>
        </w:rPr>
        <w:t xml:space="preserve"> whose objective is to provide education in an environment which promotes certain religious values</w:t>
      </w:r>
      <w:r w:rsidRPr="00F95B25">
        <w:rPr>
          <w:rFonts w:ascii="Arial" w:eastAsiaTheme="minorEastAsia" w:hAnsi="Arial" w:cs="Arial"/>
        </w:rPr>
        <w:t xml:space="preserve"> and does not discriminate where it refuses to admit as a student a person who is not of the Catholic faith and it is proved that the refusal is essential to maintain the ethos of the school.</w:t>
      </w:r>
    </w:p>
    <w:p w:rsidR="00F95B25" w:rsidRPr="00F95B25" w:rsidRDefault="00F95B25" w:rsidP="00F95B25">
      <w:pPr>
        <w:autoSpaceDE w:val="0"/>
        <w:autoSpaceDN w:val="0"/>
        <w:adjustRightInd w:val="0"/>
        <w:rPr>
          <w:rFonts w:ascii="Arial" w:eastAsiaTheme="minorEastAsia" w:hAnsi="Arial" w:cs="Arial"/>
          <w:sz w:val="16"/>
          <w:szCs w:val="16"/>
        </w:rPr>
      </w:pPr>
    </w:p>
    <w:p w:rsidR="00F95B25" w:rsidRPr="00F95B25" w:rsidRDefault="00F95B25" w:rsidP="00F95B25">
      <w:pPr>
        <w:autoSpaceDE w:val="0"/>
        <w:autoSpaceDN w:val="0"/>
        <w:adjustRightInd w:val="0"/>
        <w:rPr>
          <w:rFonts w:ascii="Arial" w:eastAsiaTheme="minorEastAsia" w:hAnsi="Arial" w:cs="Arial"/>
          <w:i/>
          <w:sz w:val="16"/>
          <w:szCs w:val="16"/>
        </w:rPr>
      </w:pPr>
      <w:r w:rsidRPr="00F95B25">
        <w:rPr>
          <w:rFonts w:ascii="Arial" w:eastAsiaTheme="minorEastAsia" w:hAnsi="Arial" w:cs="Arial"/>
          <w:i/>
          <w:sz w:val="16"/>
          <w:szCs w:val="16"/>
        </w:rPr>
        <w:t>Note for Parents: the inclusion of the above wording was mandated by the Education (Admission to Schools) Act 2018.</w:t>
      </w:r>
    </w:p>
    <w:p w:rsidR="00F95B25" w:rsidRPr="00F704E7" w:rsidRDefault="00F95B25" w:rsidP="00764262">
      <w:pPr>
        <w:spacing w:after="0" w:line="240" w:lineRule="auto"/>
        <w:jc w:val="both"/>
        <w:rPr>
          <w:rFonts w:ascii="Arial" w:hAnsi="Arial" w:cs="Arial"/>
        </w:rPr>
      </w:pP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8663F8" w:rsidRPr="005E52EE" w:rsidRDefault="00F95B25" w:rsidP="00F95B25">
      <w:pPr>
        <w:pStyle w:val="Heading2"/>
        <w:rPr>
          <w:rFonts w:ascii="Arial" w:eastAsiaTheme="minorEastAsia" w:hAnsi="Arial" w:cs="Arial"/>
          <w:b/>
          <w:sz w:val="24"/>
          <w:szCs w:val="24"/>
        </w:rPr>
      </w:pPr>
      <w:r>
        <w:rPr>
          <w:rFonts w:ascii="Arial" w:eastAsiaTheme="minorEastAsia" w:hAnsi="Arial" w:cs="Arial"/>
          <w:b/>
          <w:sz w:val="24"/>
          <w:szCs w:val="24"/>
        </w:rPr>
        <w:t xml:space="preserve">4 </w:t>
      </w:r>
      <w:r w:rsidR="00FB20D2" w:rsidRPr="005E52EE">
        <w:rPr>
          <w:rFonts w:ascii="Arial" w:eastAsiaTheme="minorEastAsia" w:hAnsi="Arial" w:cs="Arial"/>
          <w:b/>
          <w:sz w:val="24"/>
          <w:szCs w:val="24"/>
        </w:rPr>
        <w:t>Categories of Special Educational Needs catered for in the school/special class</w:t>
      </w:r>
    </w:p>
    <w:p w:rsidR="00A52939" w:rsidRPr="0042241A" w:rsidRDefault="00CA0419" w:rsidP="00A52939">
      <w:pPr>
        <w:pStyle w:val="ListParagraph"/>
        <w:spacing w:after="0" w:line="240" w:lineRule="auto"/>
        <w:ind w:left="567"/>
        <w:jc w:val="both"/>
        <w:rPr>
          <w:rFonts w:ascii="Arial" w:eastAsiaTheme="minorEastAsia" w:hAnsi="Arial" w:cs="Arial"/>
        </w:rPr>
      </w:pPr>
      <w:proofErr w:type="spellStart"/>
      <w:r w:rsidRPr="0042241A">
        <w:rPr>
          <w:rFonts w:ascii="Arial" w:eastAsiaTheme="minorEastAsia" w:hAnsi="Arial" w:cs="Arial"/>
        </w:rPr>
        <w:t>Scoil</w:t>
      </w:r>
      <w:proofErr w:type="spellEnd"/>
      <w:r w:rsidRPr="0042241A">
        <w:rPr>
          <w:rFonts w:ascii="Arial" w:eastAsiaTheme="minorEastAsia" w:hAnsi="Arial" w:cs="Arial"/>
        </w:rPr>
        <w:t xml:space="preserve"> </w:t>
      </w:r>
      <w:proofErr w:type="spellStart"/>
      <w:r w:rsidRPr="0042241A">
        <w:rPr>
          <w:rFonts w:ascii="Arial" w:eastAsiaTheme="minorEastAsia" w:hAnsi="Arial" w:cs="Arial"/>
        </w:rPr>
        <w:t>Íosagáin</w:t>
      </w:r>
      <w:proofErr w:type="spellEnd"/>
      <w:r w:rsidRPr="0042241A">
        <w:rPr>
          <w:rFonts w:ascii="Arial" w:eastAsiaTheme="minorEastAsia" w:hAnsi="Arial" w:cs="Arial"/>
        </w:rPr>
        <w:t xml:space="preserve"> is a mainstream school. It does not currently have a Special Class or an ASD class. Pupils with Special Educational Needs (SEN) are catered for by their mainstream class teacher with the support of the Special Education Team of teachers.</w:t>
      </w:r>
    </w:p>
    <w:p w:rsidR="00285D92" w:rsidRDefault="00285D92" w:rsidP="00A52939">
      <w:pPr>
        <w:pStyle w:val="ListParagraph"/>
        <w:spacing w:after="0" w:line="240" w:lineRule="auto"/>
        <w:ind w:left="0"/>
        <w:jc w:val="both"/>
        <w:rPr>
          <w:rFonts w:ascii="Arial" w:eastAsiaTheme="minorEastAsia" w:hAnsi="Arial" w:cs="Arial"/>
          <w:bCs/>
        </w:rPr>
      </w:pPr>
    </w:p>
    <w:p w:rsidR="0099669A" w:rsidRPr="005E52EE" w:rsidRDefault="0099669A" w:rsidP="00A52939">
      <w:pPr>
        <w:pStyle w:val="ListParagraph"/>
        <w:spacing w:after="0" w:line="240" w:lineRule="auto"/>
        <w:ind w:left="0"/>
        <w:jc w:val="both"/>
        <w:rPr>
          <w:rFonts w:ascii="Arial" w:eastAsiaTheme="minorEastAsia" w:hAnsi="Arial" w:cs="Arial"/>
          <w:bCs/>
          <w:color w:val="2E74B5" w:themeColor="accent1" w:themeShade="BF"/>
        </w:rPr>
      </w:pPr>
    </w:p>
    <w:p w:rsidR="00641946" w:rsidRPr="005E52EE" w:rsidRDefault="00641946" w:rsidP="00F95B25">
      <w:pPr>
        <w:pStyle w:val="Heading2"/>
        <w:numPr>
          <w:ilvl w:val="0"/>
          <w:numId w:val="33"/>
        </w:numPr>
        <w:rPr>
          <w:rFonts w:ascii="Arial" w:eastAsiaTheme="minorEastAsia" w:hAnsi="Arial" w:cs="Arial"/>
          <w:b/>
          <w:sz w:val="24"/>
          <w:szCs w:val="24"/>
        </w:rPr>
      </w:pPr>
      <w:r w:rsidRPr="005E52EE">
        <w:rPr>
          <w:rFonts w:ascii="Arial" w:eastAsiaTheme="minorEastAsia" w:hAnsi="Arial" w:cs="Arial"/>
          <w:b/>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796C11" w:rsidRPr="00796C11" w:rsidRDefault="00796C11" w:rsidP="00796C11">
      <w:pPr>
        <w:pStyle w:val="ListParagraph"/>
        <w:rPr>
          <w:rFonts w:ascii="Arial" w:hAnsi="Arial" w:cs="Arial"/>
        </w:rPr>
      </w:pPr>
    </w:p>
    <w:p w:rsidR="00796C11" w:rsidRPr="00796C11" w:rsidRDefault="00796C11" w:rsidP="00796C11">
      <w:pPr>
        <w:pStyle w:val="ListParagraph"/>
        <w:numPr>
          <w:ilvl w:val="0"/>
          <w:numId w:val="23"/>
        </w:numPr>
        <w:autoSpaceDE w:val="0"/>
        <w:autoSpaceDN w:val="0"/>
        <w:adjustRightInd w:val="0"/>
        <w:jc w:val="both"/>
        <w:rPr>
          <w:rFonts w:ascii="Arial" w:eastAsiaTheme="minorEastAsia" w:hAnsi="Arial" w:cs="Arial"/>
        </w:rPr>
      </w:pPr>
      <w:proofErr w:type="spellStart"/>
      <w:r w:rsidRPr="00796C11">
        <w:rPr>
          <w:rFonts w:ascii="Arial" w:hAnsi="Arial" w:cs="Arial"/>
        </w:rPr>
        <w:t>Scoil</w:t>
      </w:r>
      <w:proofErr w:type="spellEnd"/>
      <w:r w:rsidRPr="00796C11">
        <w:rPr>
          <w:rFonts w:ascii="Arial" w:hAnsi="Arial" w:cs="Arial"/>
        </w:rPr>
        <w:t xml:space="preserve"> </w:t>
      </w:r>
      <w:proofErr w:type="spellStart"/>
      <w:r w:rsidRPr="00796C11">
        <w:rPr>
          <w:rFonts w:ascii="Arial" w:hAnsi="Arial" w:cs="Arial"/>
        </w:rPr>
        <w:t>Íosagáin</w:t>
      </w:r>
      <w:proofErr w:type="spellEnd"/>
      <w:r w:rsidRPr="00796C11">
        <w:rPr>
          <w:rFonts w:ascii="Arial" w:hAnsi="Arial" w:cs="Arial"/>
        </w:rPr>
        <w:t xml:space="preserve"> </w:t>
      </w:r>
      <w:r w:rsidRPr="00796C11">
        <w:rPr>
          <w:rFonts w:ascii="Arial" w:eastAsiaTheme="minorEastAsia" w:hAnsi="Arial" w:cs="Arial"/>
        </w:rPr>
        <w:t>is a Catholic school and may refuse to admit as a student a person who is not of the Catholic faith where it is proved that the refusal is essential to maintain the ethos of the school.</w:t>
      </w:r>
    </w:p>
    <w:p w:rsidR="00796C11" w:rsidRPr="00796C11" w:rsidRDefault="00796C11" w:rsidP="00796C11">
      <w:pPr>
        <w:pStyle w:val="ListParagraph"/>
        <w:autoSpaceDE w:val="0"/>
        <w:autoSpaceDN w:val="0"/>
        <w:adjustRightInd w:val="0"/>
        <w:jc w:val="both"/>
        <w:rPr>
          <w:rFonts w:ascii="Arial" w:eastAsiaTheme="minorEastAsia" w:hAnsi="Arial" w:cs="Arial"/>
          <w:sz w:val="16"/>
          <w:szCs w:val="16"/>
        </w:rPr>
      </w:pPr>
    </w:p>
    <w:p w:rsidR="00796C11" w:rsidRPr="00796C11" w:rsidRDefault="00796C11" w:rsidP="00796C11">
      <w:pPr>
        <w:pStyle w:val="ListParagraph"/>
        <w:autoSpaceDE w:val="0"/>
        <w:autoSpaceDN w:val="0"/>
        <w:adjustRightInd w:val="0"/>
        <w:jc w:val="both"/>
        <w:rPr>
          <w:rFonts w:ascii="Arial" w:eastAsiaTheme="minorEastAsia" w:hAnsi="Arial" w:cs="Arial"/>
        </w:rPr>
      </w:pPr>
      <w:r w:rsidRPr="00796C11">
        <w:rPr>
          <w:rFonts w:ascii="Arial" w:eastAsiaTheme="minorEastAsia" w:hAnsi="Arial" w:cs="Arial"/>
          <w:i/>
          <w:sz w:val="16"/>
          <w:szCs w:val="16"/>
        </w:rPr>
        <w:t>Note for Parents: the inclusion of the above wording was mandated by the Education (Admission to Schools) Act 2018.</w:t>
      </w:r>
    </w:p>
    <w:p w:rsidR="00796C11" w:rsidRPr="003201ED" w:rsidRDefault="00796C11" w:rsidP="00796C11">
      <w:pPr>
        <w:pStyle w:val="ListParagraph"/>
        <w:autoSpaceDE w:val="0"/>
        <w:autoSpaceDN w:val="0"/>
        <w:adjustRightInd w:val="0"/>
        <w:spacing w:after="0" w:line="240" w:lineRule="auto"/>
        <w:rPr>
          <w:rFonts w:ascii="Arial" w:hAnsi="Arial" w:cs="Arial"/>
        </w:rPr>
      </w:pPr>
    </w:p>
    <w:p w:rsidR="00285D92" w:rsidRPr="003201ED" w:rsidRDefault="00285D92" w:rsidP="003D39A4">
      <w:pPr>
        <w:spacing w:after="0" w:line="240" w:lineRule="auto"/>
        <w:jc w:val="both"/>
        <w:rPr>
          <w:rFonts w:ascii="Arial" w:eastAsiaTheme="minorEastAsia" w:hAnsi="Arial" w:cs="Arial"/>
        </w:rPr>
      </w:pPr>
    </w:p>
    <w:p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5E52EE" w:rsidRDefault="00EE4292" w:rsidP="00F95B25">
      <w:pPr>
        <w:pStyle w:val="Heading2"/>
        <w:numPr>
          <w:ilvl w:val="0"/>
          <w:numId w:val="33"/>
        </w:numPr>
        <w:rPr>
          <w:rFonts w:ascii="Arial" w:eastAsiaTheme="minorEastAsia" w:hAnsi="Arial" w:cs="Arial"/>
          <w:b/>
          <w:sz w:val="24"/>
          <w:szCs w:val="24"/>
        </w:rPr>
      </w:pPr>
      <w:bookmarkStart w:id="2" w:name="_Oversubscription_(this_section"/>
      <w:bookmarkStart w:id="3" w:name="_Ref31796116"/>
      <w:bookmarkEnd w:id="2"/>
      <w:r w:rsidRPr="005E52EE">
        <w:rPr>
          <w:rFonts w:ascii="Arial" w:eastAsiaTheme="minorEastAsia" w:hAnsi="Arial" w:cs="Arial"/>
          <w:b/>
          <w:sz w:val="24"/>
          <w:szCs w:val="24"/>
        </w:rPr>
        <w:t>Oversubscription</w:t>
      </w:r>
      <w:r w:rsidR="00AE7E94" w:rsidRPr="005E52EE">
        <w:rPr>
          <w:rFonts w:ascii="Arial" w:eastAsiaTheme="minorEastAsia" w:hAnsi="Arial" w:cs="Arial"/>
          <w:b/>
          <w:sz w:val="24"/>
          <w:szCs w:val="24"/>
        </w:rPr>
        <w:t xml:space="preserve"> </w:t>
      </w:r>
      <w:bookmarkEnd w:id="3"/>
    </w:p>
    <w:p w:rsidR="00EE4292" w:rsidRPr="003201ED" w:rsidRDefault="00EE4292" w:rsidP="00EE4292">
      <w:pPr>
        <w:spacing w:after="0" w:line="240" w:lineRule="auto"/>
        <w:jc w:val="both"/>
        <w:rPr>
          <w:rFonts w:ascii="Arial" w:eastAsiaTheme="minorEastAsia" w:hAnsi="Arial" w:cs="Arial"/>
        </w:rPr>
      </w:pPr>
    </w:p>
    <w:p w:rsidR="00D93CDF"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794"/>
      </w:tblGrid>
      <w:tr w:rsidR="00D93CDF" w:rsidRPr="00F11B30" w:rsidTr="00BC652F">
        <w:tc>
          <w:tcPr>
            <w:tcW w:w="1728" w:type="dxa"/>
          </w:tcPr>
          <w:p w:rsidR="00D93CDF" w:rsidRPr="00F11B30" w:rsidRDefault="00D93CDF" w:rsidP="00BC652F">
            <w:pPr>
              <w:autoSpaceDE w:val="0"/>
              <w:autoSpaceDN w:val="0"/>
              <w:adjustRightInd w:val="0"/>
              <w:rPr>
                <w:rFonts w:ascii="Verdana" w:hAnsi="Verdana"/>
                <w:b/>
                <w:bCs/>
                <w:color w:val="000000"/>
                <w:sz w:val="20"/>
                <w:szCs w:val="20"/>
                <w:lang w:val="en-US"/>
              </w:rPr>
            </w:pPr>
            <w:r w:rsidRPr="00F11B30">
              <w:rPr>
                <w:rFonts w:ascii="Verdana" w:hAnsi="Verdana"/>
                <w:b/>
                <w:bCs/>
                <w:color w:val="000000"/>
                <w:sz w:val="20"/>
                <w:szCs w:val="20"/>
                <w:lang w:val="en-US"/>
              </w:rPr>
              <w:t>Priority</w:t>
            </w:r>
          </w:p>
        </w:tc>
        <w:tc>
          <w:tcPr>
            <w:tcW w:w="6794" w:type="dxa"/>
          </w:tcPr>
          <w:p w:rsidR="00D93CDF" w:rsidRPr="00F11B30" w:rsidRDefault="00D93CDF" w:rsidP="00BC652F">
            <w:pPr>
              <w:autoSpaceDE w:val="0"/>
              <w:autoSpaceDN w:val="0"/>
              <w:adjustRightInd w:val="0"/>
              <w:jc w:val="center"/>
              <w:rPr>
                <w:rFonts w:ascii="Verdana" w:hAnsi="Verdana"/>
                <w:b/>
                <w:bCs/>
                <w:color w:val="000000"/>
                <w:sz w:val="20"/>
                <w:szCs w:val="20"/>
                <w:lang w:val="en-US"/>
              </w:rPr>
            </w:pPr>
            <w:r w:rsidRPr="00F11B30">
              <w:rPr>
                <w:rFonts w:ascii="Verdana" w:hAnsi="Verdana"/>
                <w:b/>
                <w:bCs/>
                <w:color w:val="000000"/>
                <w:sz w:val="20"/>
                <w:szCs w:val="20"/>
                <w:lang w:val="en-US"/>
              </w:rPr>
              <w:t>Criterion</w:t>
            </w:r>
          </w:p>
        </w:tc>
      </w:tr>
      <w:tr w:rsidR="00D93CDF" w:rsidRPr="00F11B30" w:rsidTr="00BC652F">
        <w:trPr>
          <w:trHeight w:val="195"/>
        </w:trPr>
        <w:tc>
          <w:tcPr>
            <w:tcW w:w="1728" w:type="dxa"/>
          </w:tcPr>
          <w:p w:rsidR="00D93CDF" w:rsidRPr="00F11B30" w:rsidRDefault="00D93CDF" w:rsidP="00BC652F">
            <w:pPr>
              <w:autoSpaceDE w:val="0"/>
              <w:autoSpaceDN w:val="0"/>
              <w:adjustRightInd w:val="0"/>
              <w:rPr>
                <w:rFonts w:ascii="Verdana" w:hAnsi="Verdana"/>
                <w:b/>
                <w:bCs/>
                <w:color w:val="000000"/>
                <w:sz w:val="20"/>
                <w:szCs w:val="20"/>
                <w:lang w:val="en-US"/>
              </w:rPr>
            </w:pPr>
            <w:r w:rsidRPr="00F11B30">
              <w:rPr>
                <w:rFonts w:ascii="Verdana" w:hAnsi="Verdana"/>
                <w:b/>
                <w:bCs/>
                <w:color w:val="000000"/>
                <w:sz w:val="20"/>
                <w:szCs w:val="20"/>
                <w:lang w:val="en-US"/>
              </w:rPr>
              <w:t>1</w:t>
            </w:r>
          </w:p>
        </w:tc>
        <w:tc>
          <w:tcPr>
            <w:tcW w:w="6794" w:type="dxa"/>
          </w:tcPr>
          <w:p w:rsidR="00D93CDF" w:rsidRPr="00F11B30" w:rsidRDefault="00D93CDF" w:rsidP="00BC652F">
            <w:pPr>
              <w:shd w:val="clear" w:color="auto" w:fill="FFFFFF"/>
              <w:autoSpaceDE w:val="0"/>
              <w:autoSpaceDN w:val="0"/>
              <w:adjustRightInd w:val="0"/>
              <w:rPr>
                <w:rFonts w:ascii="Verdana" w:hAnsi="Verdana"/>
                <w:sz w:val="20"/>
                <w:szCs w:val="20"/>
              </w:rPr>
            </w:pPr>
            <w:r w:rsidRPr="00F11B30">
              <w:rPr>
                <w:rFonts w:ascii="Verdana" w:hAnsi="Verdana"/>
                <w:color w:val="000000"/>
                <w:sz w:val="20"/>
                <w:szCs w:val="20"/>
                <w:lang w:val="en-US"/>
              </w:rPr>
              <w:t>Priority is given to brothers and sisters of children already in the school or who have attended the school in</w:t>
            </w:r>
            <w:r>
              <w:rPr>
                <w:rFonts w:ascii="Verdana" w:hAnsi="Verdana"/>
                <w:color w:val="000000"/>
                <w:sz w:val="20"/>
                <w:szCs w:val="20"/>
                <w:lang w:val="en-US"/>
              </w:rPr>
              <w:t xml:space="preserve"> the past. If the class is over-</w:t>
            </w:r>
            <w:r w:rsidRPr="00F11B30">
              <w:rPr>
                <w:rFonts w:ascii="Verdana" w:hAnsi="Verdana"/>
                <w:color w:val="000000"/>
                <w:sz w:val="20"/>
                <w:szCs w:val="20"/>
                <w:lang w:val="en-US"/>
              </w:rPr>
              <w:t>subscribed on the basis of this criterion, then places will be allocated on the basis of age, starting with the oldest applicant, until all places are allocated.</w:t>
            </w:r>
          </w:p>
          <w:p w:rsidR="00D93CDF" w:rsidRPr="00F11B30" w:rsidRDefault="00D93CDF" w:rsidP="00BC652F">
            <w:pPr>
              <w:autoSpaceDE w:val="0"/>
              <w:autoSpaceDN w:val="0"/>
              <w:adjustRightInd w:val="0"/>
              <w:rPr>
                <w:rFonts w:ascii="Verdana" w:hAnsi="Verdana"/>
                <w:b/>
                <w:bCs/>
                <w:color w:val="000000"/>
                <w:sz w:val="20"/>
                <w:szCs w:val="20"/>
                <w:lang w:val="en-US"/>
              </w:rPr>
            </w:pPr>
          </w:p>
        </w:tc>
      </w:tr>
      <w:tr w:rsidR="00D93CDF" w:rsidRPr="00F11B30" w:rsidTr="00F95B25">
        <w:trPr>
          <w:trHeight w:val="2259"/>
        </w:trPr>
        <w:tc>
          <w:tcPr>
            <w:tcW w:w="1728" w:type="dxa"/>
          </w:tcPr>
          <w:p w:rsidR="00D93CDF" w:rsidRPr="00F11B30" w:rsidRDefault="00D93CDF" w:rsidP="00BC652F">
            <w:pPr>
              <w:autoSpaceDE w:val="0"/>
              <w:autoSpaceDN w:val="0"/>
              <w:adjustRightInd w:val="0"/>
              <w:rPr>
                <w:rFonts w:ascii="Verdana" w:hAnsi="Verdana"/>
                <w:b/>
                <w:bCs/>
                <w:color w:val="000000"/>
                <w:sz w:val="20"/>
                <w:szCs w:val="20"/>
                <w:lang w:val="en-US"/>
              </w:rPr>
            </w:pPr>
            <w:r w:rsidRPr="00F11B30">
              <w:rPr>
                <w:rFonts w:ascii="Verdana" w:hAnsi="Verdana"/>
                <w:b/>
                <w:bCs/>
                <w:color w:val="000000"/>
                <w:sz w:val="20"/>
                <w:szCs w:val="20"/>
                <w:lang w:val="en-US"/>
              </w:rPr>
              <w:lastRenderedPageBreak/>
              <w:t>2</w:t>
            </w:r>
          </w:p>
        </w:tc>
        <w:tc>
          <w:tcPr>
            <w:tcW w:w="6794" w:type="dxa"/>
          </w:tcPr>
          <w:p w:rsidR="00D93CDF" w:rsidRPr="00F11B30" w:rsidRDefault="00D93CDF" w:rsidP="00BC652F">
            <w:pPr>
              <w:shd w:val="clear" w:color="auto" w:fill="FFFFFF"/>
              <w:autoSpaceDE w:val="0"/>
              <w:autoSpaceDN w:val="0"/>
              <w:adjustRightInd w:val="0"/>
              <w:rPr>
                <w:rFonts w:ascii="Verdana" w:hAnsi="Verdana"/>
                <w:sz w:val="20"/>
                <w:szCs w:val="20"/>
              </w:rPr>
            </w:pPr>
            <w:r w:rsidRPr="00F11B30">
              <w:rPr>
                <w:rFonts w:ascii="Verdana" w:hAnsi="Verdana"/>
                <w:color w:val="000000"/>
                <w:sz w:val="20"/>
                <w:szCs w:val="20"/>
                <w:lang w:val="en-US"/>
              </w:rPr>
              <w:t>Families w</w:t>
            </w:r>
            <w:r w:rsidR="00C55CB8">
              <w:rPr>
                <w:rFonts w:ascii="Verdana" w:hAnsi="Verdana"/>
                <w:color w:val="000000"/>
                <w:sz w:val="20"/>
                <w:szCs w:val="20"/>
                <w:lang w:val="en-US"/>
              </w:rPr>
              <w:t>hose primary residence is</w:t>
            </w:r>
            <w:r w:rsidRPr="00F11B30">
              <w:rPr>
                <w:rFonts w:ascii="Verdana" w:hAnsi="Verdana"/>
                <w:color w:val="000000"/>
                <w:sz w:val="20"/>
                <w:szCs w:val="20"/>
                <w:lang w:val="en-US"/>
              </w:rPr>
              <w:t xml:space="preserve"> in the immediate areas of </w:t>
            </w:r>
            <w:r>
              <w:rPr>
                <w:rFonts w:ascii="Verdana" w:hAnsi="Verdana"/>
                <w:color w:val="000000"/>
                <w:sz w:val="20"/>
                <w:szCs w:val="20"/>
                <w:lang w:val="en-US"/>
              </w:rPr>
              <w:t>Hospital</w:t>
            </w:r>
            <w:r w:rsidRPr="00F11B30">
              <w:rPr>
                <w:rFonts w:ascii="Verdana" w:hAnsi="Verdana"/>
                <w:color w:val="000000"/>
                <w:sz w:val="20"/>
                <w:szCs w:val="20"/>
                <w:lang w:val="en-US"/>
              </w:rPr>
              <w:t xml:space="preserve"> Parish, starting closest to the school and radiating outwards from the school </w:t>
            </w:r>
            <w:r w:rsidR="00C55CB8">
              <w:rPr>
                <w:rFonts w:ascii="Verdana" w:hAnsi="Verdana"/>
                <w:color w:val="000000"/>
                <w:sz w:val="20"/>
                <w:szCs w:val="20"/>
                <w:lang w:val="en-US"/>
              </w:rPr>
              <w:t xml:space="preserve">(a) </w:t>
            </w:r>
            <w:r w:rsidRPr="00F11B30">
              <w:rPr>
                <w:rFonts w:ascii="Verdana" w:hAnsi="Verdana"/>
                <w:color w:val="000000"/>
                <w:sz w:val="20"/>
                <w:szCs w:val="20"/>
                <w:lang w:val="en-US"/>
              </w:rPr>
              <w:t>within the Parish or</w:t>
            </w:r>
          </w:p>
          <w:p w:rsidR="00D93CDF" w:rsidRPr="00F11B30" w:rsidRDefault="00C55CB8" w:rsidP="00F95B25">
            <w:pPr>
              <w:shd w:val="clear" w:color="auto" w:fill="FFFFFF"/>
              <w:autoSpaceDE w:val="0"/>
              <w:autoSpaceDN w:val="0"/>
              <w:adjustRightInd w:val="0"/>
              <w:rPr>
                <w:rFonts w:ascii="Verdana" w:hAnsi="Verdana"/>
                <w:b/>
                <w:bCs/>
                <w:color w:val="000000"/>
                <w:sz w:val="20"/>
                <w:szCs w:val="20"/>
                <w:lang w:val="en-US"/>
              </w:rPr>
            </w:pPr>
            <w:r>
              <w:rPr>
                <w:rFonts w:ascii="Verdana" w:hAnsi="Verdana"/>
                <w:color w:val="000000"/>
                <w:sz w:val="20"/>
                <w:szCs w:val="20"/>
                <w:lang w:val="en-US"/>
              </w:rPr>
              <w:t>(b)within a 5km</w:t>
            </w:r>
            <w:r w:rsidR="00D93CDF" w:rsidRPr="00F11B30">
              <w:rPr>
                <w:rFonts w:ascii="Verdana" w:hAnsi="Verdana"/>
                <w:color w:val="000000"/>
                <w:sz w:val="20"/>
                <w:szCs w:val="20"/>
                <w:lang w:val="en-US"/>
              </w:rPr>
              <w:t xml:space="preserve"> distance by road from the school. If the class is oversubscribed within the application of this particular criterion, then the furthest from the school under either (a) or (b) will be eliminated first.</w:t>
            </w:r>
          </w:p>
        </w:tc>
      </w:tr>
      <w:tr w:rsidR="00D93CDF" w:rsidRPr="00F11B30" w:rsidTr="00BC652F">
        <w:tc>
          <w:tcPr>
            <w:tcW w:w="1728" w:type="dxa"/>
          </w:tcPr>
          <w:p w:rsidR="00D93CDF" w:rsidRPr="00F11B30" w:rsidRDefault="00D93CDF" w:rsidP="00BC652F">
            <w:pPr>
              <w:autoSpaceDE w:val="0"/>
              <w:autoSpaceDN w:val="0"/>
              <w:adjustRightInd w:val="0"/>
              <w:rPr>
                <w:rFonts w:ascii="Verdana" w:hAnsi="Verdana"/>
                <w:b/>
                <w:bCs/>
                <w:color w:val="000000"/>
                <w:sz w:val="20"/>
                <w:szCs w:val="20"/>
                <w:lang w:val="en-US"/>
              </w:rPr>
            </w:pPr>
            <w:r w:rsidRPr="00F11B30">
              <w:rPr>
                <w:rFonts w:ascii="Verdana" w:hAnsi="Verdana"/>
                <w:b/>
                <w:bCs/>
                <w:color w:val="000000"/>
                <w:sz w:val="20"/>
                <w:szCs w:val="20"/>
                <w:lang w:val="en-US"/>
              </w:rPr>
              <w:t>3</w:t>
            </w:r>
          </w:p>
        </w:tc>
        <w:tc>
          <w:tcPr>
            <w:tcW w:w="6794" w:type="dxa"/>
          </w:tcPr>
          <w:p w:rsidR="00D93CDF" w:rsidRPr="00F11B30" w:rsidRDefault="00D93CDF" w:rsidP="00F95B25">
            <w:pPr>
              <w:shd w:val="clear" w:color="auto" w:fill="FFFFFF"/>
              <w:autoSpaceDE w:val="0"/>
              <w:autoSpaceDN w:val="0"/>
              <w:adjustRightInd w:val="0"/>
              <w:rPr>
                <w:rFonts w:ascii="Verdana" w:hAnsi="Verdana"/>
                <w:b/>
                <w:bCs/>
                <w:color w:val="000000"/>
                <w:sz w:val="20"/>
                <w:szCs w:val="20"/>
                <w:lang w:val="en-US"/>
              </w:rPr>
            </w:pPr>
            <w:r w:rsidRPr="00F11B30">
              <w:rPr>
                <w:rFonts w:ascii="Verdana" w:hAnsi="Verdana"/>
                <w:color w:val="000000"/>
                <w:sz w:val="20"/>
                <w:szCs w:val="20"/>
                <w:lang w:val="en-US"/>
              </w:rPr>
              <w:t>Children of current teaching staff.</w:t>
            </w:r>
          </w:p>
        </w:tc>
      </w:tr>
      <w:tr w:rsidR="00D93CDF" w:rsidRPr="00F11B30" w:rsidTr="00BC652F">
        <w:tc>
          <w:tcPr>
            <w:tcW w:w="1728" w:type="dxa"/>
          </w:tcPr>
          <w:p w:rsidR="00D93CDF" w:rsidRPr="00F11B30" w:rsidRDefault="00D93CDF" w:rsidP="00BC652F">
            <w:pPr>
              <w:autoSpaceDE w:val="0"/>
              <w:autoSpaceDN w:val="0"/>
              <w:adjustRightInd w:val="0"/>
              <w:rPr>
                <w:rFonts w:ascii="Verdana" w:hAnsi="Verdana"/>
                <w:b/>
                <w:bCs/>
                <w:color w:val="000000"/>
                <w:sz w:val="20"/>
                <w:szCs w:val="20"/>
                <w:lang w:val="en-US"/>
              </w:rPr>
            </w:pPr>
            <w:r w:rsidRPr="00F11B30">
              <w:rPr>
                <w:rFonts w:ascii="Verdana" w:hAnsi="Verdana"/>
                <w:b/>
                <w:bCs/>
                <w:color w:val="000000"/>
                <w:sz w:val="20"/>
                <w:szCs w:val="20"/>
                <w:lang w:val="en-US"/>
              </w:rPr>
              <w:t>4</w:t>
            </w:r>
          </w:p>
        </w:tc>
        <w:tc>
          <w:tcPr>
            <w:tcW w:w="6794" w:type="dxa"/>
          </w:tcPr>
          <w:p w:rsidR="00D93CDF" w:rsidRPr="00F11B30" w:rsidRDefault="00D93CDF" w:rsidP="00F95B25">
            <w:pPr>
              <w:shd w:val="clear" w:color="auto" w:fill="FFFFFF"/>
              <w:autoSpaceDE w:val="0"/>
              <w:autoSpaceDN w:val="0"/>
              <w:adjustRightInd w:val="0"/>
              <w:rPr>
                <w:rFonts w:ascii="Verdana" w:hAnsi="Verdana"/>
                <w:b/>
                <w:bCs/>
                <w:color w:val="000000"/>
                <w:sz w:val="20"/>
                <w:szCs w:val="20"/>
                <w:lang w:val="en-US"/>
              </w:rPr>
            </w:pPr>
            <w:r w:rsidRPr="00F11B30">
              <w:rPr>
                <w:rFonts w:ascii="Verdana" w:hAnsi="Verdana"/>
                <w:color w:val="000000"/>
                <w:sz w:val="20"/>
                <w:szCs w:val="20"/>
                <w:lang w:val="en-US"/>
              </w:rPr>
              <w:t>Children of parents who are past pupils of the school. If the class is oversubscribed within the application of this particular criterion, then those whose primary residence is furthest from the school will be eliminated first.</w:t>
            </w:r>
          </w:p>
        </w:tc>
      </w:tr>
      <w:tr w:rsidR="00D93CDF" w:rsidRPr="00F11B30" w:rsidTr="00BC652F">
        <w:tc>
          <w:tcPr>
            <w:tcW w:w="1728" w:type="dxa"/>
          </w:tcPr>
          <w:p w:rsidR="00D93CDF" w:rsidRPr="00F11B30" w:rsidRDefault="00D93CDF" w:rsidP="00BC652F">
            <w:pPr>
              <w:autoSpaceDE w:val="0"/>
              <w:autoSpaceDN w:val="0"/>
              <w:adjustRightInd w:val="0"/>
              <w:rPr>
                <w:rFonts w:ascii="Verdana" w:hAnsi="Verdana"/>
                <w:b/>
                <w:bCs/>
                <w:color w:val="000000"/>
                <w:sz w:val="20"/>
                <w:szCs w:val="20"/>
                <w:lang w:val="en-US"/>
              </w:rPr>
            </w:pPr>
            <w:r w:rsidRPr="00F11B30">
              <w:rPr>
                <w:rFonts w:ascii="Verdana" w:hAnsi="Verdana"/>
                <w:b/>
                <w:bCs/>
                <w:color w:val="000000"/>
                <w:sz w:val="20"/>
                <w:szCs w:val="20"/>
                <w:lang w:val="en-US"/>
              </w:rPr>
              <w:t>5</w:t>
            </w:r>
          </w:p>
        </w:tc>
        <w:tc>
          <w:tcPr>
            <w:tcW w:w="6794" w:type="dxa"/>
          </w:tcPr>
          <w:p w:rsidR="00D93CDF" w:rsidRPr="00F11B30" w:rsidRDefault="00D93CDF" w:rsidP="00BC652F">
            <w:pPr>
              <w:rPr>
                <w:rFonts w:ascii="Verdana" w:hAnsi="Verdana"/>
                <w:sz w:val="20"/>
                <w:szCs w:val="20"/>
              </w:rPr>
            </w:pPr>
            <w:r w:rsidRPr="00F11B30">
              <w:rPr>
                <w:rFonts w:ascii="Verdana" w:hAnsi="Verdana"/>
                <w:color w:val="000000"/>
                <w:sz w:val="20"/>
                <w:szCs w:val="20"/>
                <w:lang w:val="en-US"/>
              </w:rPr>
              <w:t>If space is still available, class numbers are completed from the Waiting List, which is compiled and ordered according to the date of the original application.  The criteria are listed in order of priority when spaces are allocated under criterion 1 and space is still available, then criterion 2 comes into play and so on.  This prioritization proceeds until all places have been allocated.</w:t>
            </w:r>
          </w:p>
          <w:p w:rsidR="00D93CDF" w:rsidRPr="00F11B30" w:rsidRDefault="00D93CDF" w:rsidP="00BC652F">
            <w:pPr>
              <w:autoSpaceDE w:val="0"/>
              <w:autoSpaceDN w:val="0"/>
              <w:adjustRightInd w:val="0"/>
              <w:rPr>
                <w:rFonts w:ascii="Verdana" w:hAnsi="Verdana"/>
                <w:b/>
                <w:bCs/>
                <w:color w:val="000000"/>
                <w:sz w:val="20"/>
                <w:szCs w:val="20"/>
                <w:lang w:val="en-US"/>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Default="00EE4292" w:rsidP="00E47AF1">
      <w:pPr>
        <w:spacing w:after="0" w:line="240" w:lineRule="auto"/>
        <w:contextualSpacing/>
        <w:rPr>
          <w:rFonts w:ascii="Arial" w:eastAsiaTheme="minorEastAsia" w:hAnsi="Arial" w:cs="Arial"/>
          <w:lang w:val="en-US"/>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r w:rsidR="00D93CDF">
        <w:rPr>
          <w:rFonts w:ascii="Arial" w:eastAsiaTheme="minorEastAsia" w:hAnsi="Arial" w:cs="Arial"/>
        </w:rPr>
        <w:t xml:space="preserve"> </w:t>
      </w:r>
      <w:r w:rsidR="00D93CDF" w:rsidRPr="00D93CDF">
        <w:rPr>
          <w:rFonts w:ascii="Arial" w:eastAsiaTheme="minorEastAsia" w:hAnsi="Arial" w:cs="Arial"/>
          <w:lang w:val="en-US"/>
        </w:rPr>
        <w:t>places will be allocated on the basis of age, starting with the oldest applicant, until all places are allocated.</w:t>
      </w:r>
    </w:p>
    <w:p w:rsidR="00993583" w:rsidRPr="003201ED" w:rsidRDefault="00993583" w:rsidP="00E47AF1">
      <w:pPr>
        <w:spacing w:after="0" w:line="240" w:lineRule="auto"/>
        <w:contextualSpacing/>
        <w:rPr>
          <w:rFonts w:ascii="Arial" w:eastAsiaTheme="minorEastAsia" w:hAnsi="Arial" w:cs="Arial"/>
        </w:rPr>
      </w:pPr>
    </w:p>
    <w:p w:rsidR="00993583" w:rsidRPr="00993583" w:rsidRDefault="00993583" w:rsidP="00993583">
      <w:pPr>
        <w:contextualSpacing/>
        <w:jc w:val="both"/>
        <w:rPr>
          <w:rFonts w:ascii="Arial" w:eastAsiaTheme="minorEastAsia" w:hAnsi="Arial" w:cs="Arial"/>
        </w:rPr>
      </w:pPr>
      <w:r w:rsidRPr="00993583">
        <w:rPr>
          <w:rFonts w:ascii="Arial" w:eastAsiaTheme="minorEastAsia" w:hAnsi="Arial" w:cs="Arial"/>
        </w:rPr>
        <w:t>**In the event of over-subscription for any category, places will be allocated to the older children first in order of category.  In the event that 2 children with the same date of birth in the same category above apply for the final place; a lottery will be conducted to determine the allocation of the place or places. Lottery for places is conducted by school Principal and Chairperson of Board of Management in the presence of an independent observer who records the order pupils’ names were drawn in.</w:t>
      </w:r>
    </w:p>
    <w:p w:rsidR="00993583" w:rsidRPr="00993583" w:rsidRDefault="00993583" w:rsidP="00993583">
      <w:pPr>
        <w:contextualSpacing/>
        <w:jc w:val="both"/>
        <w:rPr>
          <w:rFonts w:ascii="Arial" w:eastAsiaTheme="minorEastAsia" w:hAnsi="Arial" w:cs="Arial"/>
        </w:rPr>
      </w:pPr>
    </w:p>
    <w:p w:rsidR="00993583" w:rsidRPr="00993583" w:rsidRDefault="00993583" w:rsidP="00993583">
      <w:pPr>
        <w:contextualSpacing/>
        <w:jc w:val="both"/>
        <w:rPr>
          <w:rFonts w:ascii="Arial" w:eastAsiaTheme="minorEastAsia" w:hAnsi="Arial" w:cs="Arial"/>
        </w:rPr>
      </w:pPr>
      <w:r w:rsidRPr="00993583">
        <w:rPr>
          <w:rFonts w:ascii="Arial" w:eastAsiaTheme="minorEastAsia" w:hAnsi="Arial" w:cs="Arial"/>
        </w:rPr>
        <w:t>If the school is unable to enrol children in any year, the child’s name will be placed on the waiting list for enrolment in accordance with the criteria above.</w:t>
      </w:r>
    </w:p>
    <w:p w:rsidR="00993583" w:rsidRPr="00993583" w:rsidRDefault="00993583" w:rsidP="00993583">
      <w:pPr>
        <w:contextualSpacing/>
        <w:jc w:val="both"/>
        <w:rPr>
          <w:rFonts w:ascii="Arial" w:eastAsiaTheme="minorEastAsia" w:hAnsi="Arial" w:cs="Arial"/>
        </w:rPr>
      </w:pPr>
    </w:p>
    <w:p w:rsidR="00BC2C03" w:rsidRPr="005E52EE" w:rsidRDefault="004E5691" w:rsidP="00F95B25">
      <w:pPr>
        <w:pStyle w:val="Heading2"/>
        <w:numPr>
          <w:ilvl w:val="0"/>
          <w:numId w:val="33"/>
        </w:numPr>
        <w:rPr>
          <w:rFonts w:ascii="Arial" w:eastAsiaTheme="minorEastAsia" w:hAnsi="Arial" w:cs="Arial"/>
          <w:b/>
          <w:sz w:val="24"/>
          <w:szCs w:val="24"/>
        </w:rPr>
      </w:pPr>
      <w:r w:rsidRPr="005E52EE">
        <w:rPr>
          <w:rFonts w:ascii="Arial" w:eastAsiaTheme="minorEastAsia" w:hAnsi="Arial" w:cs="Arial"/>
          <w:b/>
          <w:sz w:val="24"/>
          <w:szCs w:val="24"/>
        </w:rPr>
        <w:t xml:space="preserve">What will not be </w:t>
      </w:r>
      <w:r w:rsidR="00BC2C03" w:rsidRPr="005E52EE">
        <w:rPr>
          <w:rFonts w:ascii="Arial" w:eastAsiaTheme="minorEastAsia" w:hAnsi="Arial" w:cs="Arial"/>
          <w:b/>
          <w:sz w:val="24"/>
          <w:szCs w:val="24"/>
        </w:rPr>
        <w:t xml:space="preserve">considered </w:t>
      </w:r>
      <w:r w:rsidR="003D39A4" w:rsidRPr="005E52EE">
        <w:rPr>
          <w:rFonts w:ascii="Arial" w:eastAsiaTheme="minorEastAsia" w:hAnsi="Arial" w:cs="Arial"/>
          <w:b/>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8676B2" w:rsidRPr="00993583" w:rsidRDefault="008676B2" w:rsidP="008676B2">
      <w:pPr>
        <w:numPr>
          <w:ilvl w:val="0"/>
          <w:numId w:val="19"/>
        </w:numPr>
        <w:autoSpaceDE w:val="0"/>
        <w:autoSpaceDN w:val="0"/>
        <w:adjustRightInd w:val="0"/>
        <w:ind w:hanging="294"/>
        <w:contextualSpacing/>
        <w:rPr>
          <w:rFonts w:ascii="TimesNewRomanPSMT" w:hAnsi="TimesNewRomanPSMT" w:cs="TimesNewRomanPSMT"/>
        </w:rPr>
      </w:pPr>
      <w:r w:rsidRPr="00993583">
        <w:rPr>
          <w:rFonts w:ascii="TimesNewRomanPSMT" w:hAnsi="TimesNewRomanPSMT" w:cs="TimesNewRomanPSMT"/>
        </w:rPr>
        <w:t xml:space="preserve">a student’s prior attendance at a pre-school or pre-school service, including </w:t>
      </w:r>
      <w:proofErr w:type="spellStart"/>
      <w:r w:rsidRPr="00993583">
        <w:rPr>
          <w:rFonts w:ascii="TimesNewRomanPSMT" w:hAnsi="TimesNewRomanPSMT" w:cs="TimesNewRomanPSMT"/>
        </w:rPr>
        <w:t>naíonraí</w:t>
      </w:r>
      <w:proofErr w:type="spellEnd"/>
      <w:r w:rsidRPr="00993583">
        <w:rPr>
          <w:rFonts w:ascii="TimesNewRomanPSMT" w:hAnsi="TimesNewRomanPSMT" w:cs="TimesNewRomanPSMT"/>
        </w:rPr>
        <w:t>, other than in relation to a student’s prior attendance at an early intervention class</w:t>
      </w:r>
    </w:p>
    <w:p w:rsidR="008676B2" w:rsidRPr="00993583" w:rsidRDefault="008676B2" w:rsidP="008676B2">
      <w:pPr>
        <w:autoSpaceDE w:val="0"/>
        <w:autoSpaceDN w:val="0"/>
        <w:adjustRightInd w:val="0"/>
        <w:ind w:left="720"/>
        <w:rPr>
          <w:rFonts w:ascii="TimesNewRomanPSMT" w:hAnsi="TimesNewRomanPSMT" w:cs="TimesNewRomanPSMT"/>
        </w:rPr>
      </w:pPr>
    </w:p>
    <w:p w:rsidR="008676B2" w:rsidRPr="00993583" w:rsidRDefault="008676B2" w:rsidP="008676B2">
      <w:pPr>
        <w:numPr>
          <w:ilvl w:val="0"/>
          <w:numId w:val="19"/>
        </w:numPr>
        <w:autoSpaceDE w:val="0"/>
        <w:autoSpaceDN w:val="0"/>
        <w:adjustRightInd w:val="0"/>
        <w:contextualSpacing/>
        <w:rPr>
          <w:rFonts w:ascii="TimesNewRomanPSMT" w:hAnsi="TimesNewRomanPSMT" w:cs="TimesNewRomanPSMT"/>
        </w:rPr>
      </w:pPr>
      <w:r w:rsidRPr="00993583">
        <w:rPr>
          <w:rFonts w:ascii="TimesNewRomanPSMT" w:hAnsi="TimesNewRomanPSMT" w:cs="TimesNewRomanPSMT"/>
        </w:rPr>
        <w:t xml:space="preserve">the payment of fees or contributions (howsoever described) to the school; </w:t>
      </w:r>
    </w:p>
    <w:p w:rsidR="008676B2" w:rsidRPr="00993583" w:rsidRDefault="008676B2" w:rsidP="008676B2">
      <w:pPr>
        <w:autoSpaceDE w:val="0"/>
        <w:autoSpaceDN w:val="0"/>
        <w:adjustRightInd w:val="0"/>
        <w:ind w:left="720"/>
        <w:contextualSpacing/>
        <w:rPr>
          <w:rFonts w:ascii="TimesNewRomanPSMT" w:hAnsi="TimesNewRomanPSMT" w:cs="TimesNewRomanPSMT"/>
        </w:rPr>
      </w:pPr>
    </w:p>
    <w:p w:rsidR="008676B2" w:rsidRPr="00993583" w:rsidRDefault="008676B2" w:rsidP="008676B2">
      <w:pPr>
        <w:numPr>
          <w:ilvl w:val="0"/>
          <w:numId w:val="19"/>
        </w:numPr>
        <w:autoSpaceDE w:val="0"/>
        <w:autoSpaceDN w:val="0"/>
        <w:adjustRightInd w:val="0"/>
        <w:contextualSpacing/>
        <w:rPr>
          <w:rFonts w:ascii="TimesNewRomanPSMT" w:hAnsi="TimesNewRomanPSMT" w:cs="TimesNewRomanPSMT"/>
        </w:rPr>
      </w:pPr>
      <w:r w:rsidRPr="00993583">
        <w:rPr>
          <w:rFonts w:ascii="TimesNewRomanPSMT" w:hAnsi="TimesNewRomanPSMT" w:cs="TimesNewRomanPSMT"/>
        </w:rPr>
        <w:t>a student’s academic ability, skills or aptitude;</w:t>
      </w:r>
    </w:p>
    <w:p w:rsidR="008676B2" w:rsidRPr="00993583" w:rsidRDefault="008676B2" w:rsidP="008676B2">
      <w:pPr>
        <w:autoSpaceDE w:val="0"/>
        <w:autoSpaceDN w:val="0"/>
        <w:adjustRightInd w:val="0"/>
        <w:ind w:left="1080"/>
        <w:contextualSpacing/>
        <w:rPr>
          <w:rFonts w:ascii="TimesNewRomanPSMT" w:hAnsi="TimesNewRomanPSMT" w:cs="TimesNewRomanPSMT"/>
        </w:rPr>
      </w:pPr>
    </w:p>
    <w:p w:rsidR="008676B2" w:rsidRPr="00993583" w:rsidRDefault="008676B2" w:rsidP="008676B2">
      <w:pPr>
        <w:numPr>
          <w:ilvl w:val="0"/>
          <w:numId w:val="19"/>
        </w:numPr>
        <w:autoSpaceDE w:val="0"/>
        <w:autoSpaceDN w:val="0"/>
        <w:adjustRightInd w:val="0"/>
        <w:contextualSpacing/>
        <w:rPr>
          <w:rFonts w:ascii="TimesNewRomanPSMT" w:hAnsi="TimesNewRomanPSMT" w:cs="TimesNewRomanPSMT"/>
        </w:rPr>
      </w:pPr>
      <w:r w:rsidRPr="00993583">
        <w:rPr>
          <w:rFonts w:ascii="TimesNewRomanPSMT" w:hAnsi="TimesNewRomanPSMT" w:cs="TimesNewRomanPSMT"/>
        </w:rPr>
        <w:lastRenderedPageBreak/>
        <w:t>the occupation, financial status, academic ability, skills or aptitude of a student’s parents;</w:t>
      </w:r>
    </w:p>
    <w:p w:rsidR="008676B2" w:rsidRPr="00993583" w:rsidRDefault="008676B2" w:rsidP="008676B2">
      <w:pPr>
        <w:autoSpaceDE w:val="0"/>
        <w:autoSpaceDN w:val="0"/>
        <w:adjustRightInd w:val="0"/>
        <w:ind w:left="720"/>
        <w:contextualSpacing/>
        <w:rPr>
          <w:rFonts w:ascii="TimesNewRomanPSMT" w:hAnsi="TimesNewRomanPSMT" w:cs="TimesNewRomanPSMT"/>
        </w:rPr>
      </w:pPr>
    </w:p>
    <w:p w:rsidR="008676B2" w:rsidRPr="00993583" w:rsidRDefault="008676B2" w:rsidP="008676B2">
      <w:pPr>
        <w:numPr>
          <w:ilvl w:val="0"/>
          <w:numId w:val="19"/>
        </w:numPr>
        <w:autoSpaceDE w:val="0"/>
        <w:autoSpaceDN w:val="0"/>
        <w:adjustRightInd w:val="0"/>
        <w:contextualSpacing/>
        <w:rPr>
          <w:rFonts w:ascii="TimesNewRomanPSMT" w:hAnsi="TimesNewRomanPSMT" w:cs="TimesNewRomanPSMT"/>
        </w:rPr>
      </w:pPr>
      <w:r w:rsidRPr="00993583">
        <w:rPr>
          <w:rFonts w:ascii="TimesNewRomanPSMT" w:hAnsi="TimesNewRomanPSMT" w:cs="TimesNewRomanPSMT"/>
        </w:rPr>
        <w:t xml:space="preserve">a requirement that a student, or his or her parents, attend an interview, open day or other meeting as a condition of admission; </w:t>
      </w:r>
    </w:p>
    <w:p w:rsidR="008676B2" w:rsidRPr="00993583" w:rsidRDefault="008676B2" w:rsidP="008676B2">
      <w:pPr>
        <w:ind w:left="720"/>
        <w:contextualSpacing/>
        <w:rPr>
          <w:rFonts w:ascii="TimesNewRomanPSMT" w:hAnsi="TimesNewRomanPSMT" w:cs="TimesNewRomanPSMT"/>
        </w:rPr>
      </w:pPr>
    </w:p>
    <w:p w:rsidR="008676B2" w:rsidRPr="00993583" w:rsidRDefault="008676B2" w:rsidP="008676B2">
      <w:pPr>
        <w:numPr>
          <w:ilvl w:val="0"/>
          <w:numId w:val="19"/>
        </w:numPr>
        <w:autoSpaceDE w:val="0"/>
        <w:autoSpaceDN w:val="0"/>
        <w:adjustRightInd w:val="0"/>
        <w:contextualSpacing/>
        <w:rPr>
          <w:rFonts w:ascii="TimesNewRomanPSMT" w:hAnsi="TimesNewRomanPSMT" w:cs="TimesNewRomanPSMT"/>
        </w:rPr>
      </w:pPr>
      <w:r w:rsidRPr="00993583">
        <w:rPr>
          <w:rFonts w:ascii="TimesNewRomanPSMT" w:hAnsi="TimesNewRomanPSMT" w:cs="TimesNewRomanPSMT"/>
        </w:rPr>
        <w:t>a student’s connection to the school by virtue of a member of his or her family attending or having previously attended the school;</w:t>
      </w:r>
    </w:p>
    <w:p w:rsidR="008676B2" w:rsidRPr="00993583" w:rsidRDefault="008676B2" w:rsidP="008676B2">
      <w:pPr>
        <w:autoSpaceDE w:val="0"/>
        <w:autoSpaceDN w:val="0"/>
        <w:adjustRightInd w:val="0"/>
        <w:ind w:left="720"/>
        <w:contextualSpacing/>
        <w:rPr>
          <w:rFonts w:ascii="Arial" w:hAnsi="Arial" w:cs="Arial"/>
        </w:rPr>
      </w:pPr>
      <w:r w:rsidRPr="00993583">
        <w:rPr>
          <w:rFonts w:ascii="Arial" w:hAnsi="Arial" w:cs="Arial"/>
        </w:rPr>
        <w:t xml:space="preserve">(other than, in the case of the school wishing to include a selection criteria based on (1) siblings of a student attending or having attended the school and/or (2) parents or grandparents of a student having attended the school. </w:t>
      </w:r>
    </w:p>
    <w:p w:rsidR="008676B2" w:rsidRPr="00993583" w:rsidRDefault="008676B2" w:rsidP="008676B2">
      <w:pPr>
        <w:autoSpaceDE w:val="0"/>
        <w:autoSpaceDN w:val="0"/>
        <w:adjustRightInd w:val="0"/>
        <w:ind w:left="720"/>
        <w:contextualSpacing/>
        <w:rPr>
          <w:rFonts w:ascii="Arial" w:hAnsi="Arial" w:cs="Arial"/>
        </w:rPr>
      </w:pPr>
    </w:p>
    <w:p w:rsidR="008676B2" w:rsidRPr="00993583" w:rsidRDefault="008676B2" w:rsidP="008676B2">
      <w:pPr>
        <w:autoSpaceDE w:val="0"/>
        <w:autoSpaceDN w:val="0"/>
        <w:adjustRightInd w:val="0"/>
        <w:ind w:left="720"/>
        <w:contextualSpacing/>
        <w:rPr>
          <w:rFonts w:ascii="TimesNewRomanPSMT" w:hAnsi="TimesNewRomanPSMT" w:cs="TimesNewRomanPSMT"/>
        </w:rPr>
      </w:pPr>
      <w:r w:rsidRPr="00993583">
        <w:rPr>
          <w:rFonts w:ascii="Arial" w:hAnsi="Arial" w:cs="Arial"/>
        </w:rPr>
        <w:t>In relation to (2) parents and grandparents having attended, a school may only apply this criterion to a maximum of 25% of the available spaces as set out in the school’s annual admission notice).</w:t>
      </w:r>
    </w:p>
    <w:p w:rsidR="008676B2" w:rsidRPr="00993583" w:rsidRDefault="008676B2" w:rsidP="008676B2">
      <w:pPr>
        <w:ind w:left="720"/>
        <w:contextualSpacing/>
        <w:rPr>
          <w:rFonts w:ascii="TimesNewRomanPSMT" w:hAnsi="TimesNewRomanPSMT" w:cs="TimesNewRomanPSMT"/>
        </w:rPr>
      </w:pPr>
    </w:p>
    <w:p w:rsidR="008676B2" w:rsidRPr="00993583" w:rsidRDefault="008676B2" w:rsidP="008676B2">
      <w:pPr>
        <w:numPr>
          <w:ilvl w:val="0"/>
          <w:numId w:val="19"/>
        </w:numPr>
        <w:autoSpaceDE w:val="0"/>
        <w:autoSpaceDN w:val="0"/>
        <w:adjustRightInd w:val="0"/>
        <w:contextualSpacing/>
        <w:rPr>
          <w:rFonts w:ascii="TimesNewRomanPSMT" w:hAnsi="TimesNewRomanPSMT" w:cs="TimesNewRomanPSMT"/>
        </w:rPr>
      </w:pPr>
      <w:r w:rsidRPr="00993583">
        <w:rPr>
          <w:rFonts w:ascii="TimesNewRomanPSMT" w:hAnsi="TimesNewRomanPSMT" w:cs="TimesNewRomanPSMT"/>
        </w:rPr>
        <w:t xml:space="preserve">the date and time on which an application for admission was received by the school, </w:t>
      </w:r>
    </w:p>
    <w:p w:rsidR="008676B2" w:rsidRPr="00993583" w:rsidRDefault="008676B2" w:rsidP="008676B2">
      <w:pPr>
        <w:autoSpaceDE w:val="0"/>
        <w:autoSpaceDN w:val="0"/>
        <w:adjustRightInd w:val="0"/>
        <w:rPr>
          <w:rFonts w:ascii="TimesNewRomanPSMT" w:hAnsi="TimesNewRomanPSMT" w:cs="TimesNewRomanPSMT"/>
        </w:rPr>
      </w:pPr>
    </w:p>
    <w:p w:rsidR="008676B2" w:rsidRPr="00993583" w:rsidRDefault="008676B2" w:rsidP="008676B2">
      <w:pPr>
        <w:autoSpaceDE w:val="0"/>
        <w:autoSpaceDN w:val="0"/>
        <w:adjustRightInd w:val="0"/>
        <w:ind w:left="720"/>
        <w:rPr>
          <w:rFonts w:ascii="TimesNewRomanPSMT" w:hAnsi="TimesNewRomanPSMT" w:cs="TimesNewRomanPSMT"/>
        </w:rPr>
      </w:pPr>
      <w:r w:rsidRPr="00993583">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8676B2" w:rsidRPr="00993583" w:rsidRDefault="008676B2" w:rsidP="008676B2">
      <w:pPr>
        <w:autoSpaceDE w:val="0"/>
        <w:autoSpaceDN w:val="0"/>
        <w:adjustRightInd w:val="0"/>
        <w:ind w:left="720"/>
        <w:rPr>
          <w:rFonts w:ascii="TimesNewRomanPSMT" w:hAnsi="TimesNewRomanPSMT" w:cs="TimesNewRomanPSMT"/>
        </w:rPr>
      </w:pPr>
    </w:p>
    <w:p w:rsidR="00AB7E10" w:rsidRDefault="008676B2" w:rsidP="009B097C">
      <w:pPr>
        <w:autoSpaceDE w:val="0"/>
        <w:autoSpaceDN w:val="0"/>
        <w:adjustRightInd w:val="0"/>
        <w:ind w:left="720"/>
        <w:rPr>
          <w:rFonts w:ascii="Arial" w:eastAsiaTheme="minorEastAsia" w:hAnsi="Arial" w:cs="Arial"/>
        </w:rPr>
      </w:pPr>
      <w:r w:rsidRPr="00993583">
        <w:rPr>
          <w:rFonts w:ascii="TimesNewRomanPSMT" w:hAnsi="TimesNewRomanPSMT" w:cs="TimesNewRomanPSMT"/>
        </w:rPr>
        <w:t>This is also subject to the school making offers based on existing waiting lists (up until 31</w:t>
      </w:r>
      <w:r w:rsidRPr="00993583">
        <w:rPr>
          <w:rFonts w:ascii="TimesNewRomanPSMT" w:hAnsi="TimesNewRomanPSMT" w:cs="TimesNewRomanPSMT"/>
          <w:vertAlign w:val="superscript"/>
        </w:rPr>
        <w:t>st</w:t>
      </w:r>
      <w:r w:rsidRPr="00993583">
        <w:rPr>
          <w:rFonts w:ascii="TimesNewRomanPSMT" w:hAnsi="TimesNewRomanPSMT" w:cs="TimesNewRomanPSMT"/>
        </w:rPr>
        <w:t xml:space="preserve"> January 2025 only). </w:t>
      </w:r>
    </w:p>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5E52EE" w:rsidRDefault="00406BE7" w:rsidP="00F95B25">
      <w:pPr>
        <w:pStyle w:val="Heading2"/>
        <w:numPr>
          <w:ilvl w:val="0"/>
          <w:numId w:val="33"/>
        </w:numPr>
        <w:rPr>
          <w:rFonts w:ascii="Arial" w:eastAsiaTheme="minorEastAsia" w:hAnsi="Arial" w:cs="Arial"/>
          <w:b/>
          <w:sz w:val="24"/>
          <w:szCs w:val="24"/>
        </w:rPr>
      </w:pPr>
      <w:r w:rsidRPr="005E52EE">
        <w:rPr>
          <w:rFonts w:ascii="Arial" w:eastAsiaTheme="minorEastAsia" w:hAnsi="Arial" w:cs="Arial"/>
          <w:b/>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993583">
        <w:rPr>
          <w:rFonts w:ascii="Arial" w:eastAsiaTheme="minorEastAsia" w:hAnsi="Arial" w:cs="Arial"/>
        </w:rPr>
        <w:t xml:space="preserve">to </w:t>
      </w:r>
      <w:proofErr w:type="spellStart"/>
      <w:r w:rsidR="009628CA" w:rsidRPr="00993583">
        <w:rPr>
          <w:rFonts w:ascii="Arial" w:eastAsiaTheme="minorEastAsia" w:hAnsi="Arial" w:cs="Arial"/>
        </w:rPr>
        <w:t>Scoil</w:t>
      </w:r>
      <w:proofErr w:type="spellEnd"/>
      <w:r w:rsidR="009628CA" w:rsidRPr="00993583">
        <w:rPr>
          <w:rFonts w:ascii="Arial" w:eastAsiaTheme="minorEastAsia" w:hAnsi="Arial" w:cs="Arial"/>
        </w:rPr>
        <w:t xml:space="preserve"> </w:t>
      </w:r>
      <w:proofErr w:type="spellStart"/>
      <w:r w:rsidR="009628CA" w:rsidRPr="00993583">
        <w:rPr>
          <w:rFonts w:ascii="Arial" w:eastAsiaTheme="minorEastAsia" w:hAnsi="Arial" w:cs="Arial"/>
        </w:rPr>
        <w:t>Íosagáin</w:t>
      </w:r>
      <w:proofErr w:type="spellEnd"/>
      <w:r w:rsidR="00874D4C" w:rsidRPr="00993583">
        <w:rPr>
          <w:rFonts w:ascii="Arial" w:eastAsiaTheme="minorEastAsia" w:hAnsi="Arial" w:cs="Arial"/>
        </w:rPr>
        <w:t xml:space="preserve"> </w:t>
      </w:r>
      <w:r w:rsidR="00AE7E94" w:rsidRPr="00993583">
        <w:rPr>
          <w:rFonts w:ascii="Arial" w:eastAsiaTheme="minorEastAsia" w:hAnsi="Arial" w:cs="Arial"/>
        </w:rPr>
        <w:t xml:space="preserve">will </w:t>
      </w:r>
      <w:r w:rsidR="00AE7E94">
        <w:rPr>
          <w:rFonts w:ascii="Arial" w:eastAsiaTheme="minorEastAsia" w:hAnsi="Arial" w:cs="Arial"/>
        </w:rPr>
        <w:t>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Default="005E4A3E" w:rsidP="00E47AF1">
      <w:pPr>
        <w:spacing w:after="0" w:line="240" w:lineRule="auto"/>
        <w:rPr>
          <w:rFonts w:ascii="Arial" w:eastAsiaTheme="minorEastAsia" w:hAnsi="Arial" w:cs="Arial"/>
          <w:b/>
        </w:rPr>
      </w:pPr>
    </w:p>
    <w:p w:rsidR="0060009D" w:rsidRDefault="0060009D" w:rsidP="00E47AF1">
      <w:pPr>
        <w:spacing w:after="0" w:line="240" w:lineRule="auto"/>
        <w:rPr>
          <w:rFonts w:ascii="Arial" w:eastAsiaTheme="minorEastAsia" w:hAnsi="Arial" w:cs="Arial"/>
          <w:b/>
        </w:rPr>
      </w:pPr>
    </w:p>
    <w:p w:rsidR="0060009D" w:rsidRPr="003201ED" w:rsidRDefault="0060009D" w:rsidP="00E47AF1">
      <w:pPr>
        <w:spacing w:after="0" w:line="240" w:lineRule="auto"/>
        <w:rPr>
          <w:rFonts w:ascii="Arial" w:eastAsiaTheme="minorEastAsia" w:hAnsi="Arial" w:cs="Arial"/>
          <w:b/>
        </w:rPr>
      </w:pPr>
    </w:p>
    <w:p w:rsidR="00406BE7" w:rsidRPr="005E52EE" w:rsidRDefault="00406BE7" w:rsidP="00F95B25">
      <w:pPr>
        <w:pStyle w:val="Heading2"/>
        <w:numPr>
          <w:ilvl w:val="0"/>
          <w:numId w:val="33"/>
        </w:numPr>
        <w:rPr>
          <w:rFonts w:ascii="Arial" w:eastAsiaTheme="minorEastAsia" w:hAnsi="Arial" w:cs="Arial"/>
          <w:b/>
          <w:sz w:val="24"/>
          <w:szCs w:val="24"/>
        </w:rPr>
      </w:pPr>
      <w:r w:rsidRPr="005E52EE">
        <w:rPr>
          <w:rFonts w:ascii="Arial" w:eastAsiaTheme="minorEastAsia" w:hAnsi="Arial" w:cs="Arial"/>
          <w:b/>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lastRenderedPageBreak/>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5E52EE" w:rsidRDefault="00406BE7" w:rsidP="00F95B25">
      <w:pPr>
        <w:pStyle w:val="Heading2"/>
        <w:numPr>
          <w:ilvl w:val="0"/>
          <w:numId w:val="33"/>
        </w:numPr>
        <w:rPr>
          <w:rFonts w:ascii="Arial" w:eastAsiaTheme="minorEastAsia" w:hAnsi="Arial" w:cs="Arial"/>
          <w:b/>
          <w:sz w:val="24"/>
          <w:szCs w:val="24"/>
        </w:rPr>
      </w:pPr>
      <w:bookmarkStart w:id="4" w:name="_Acceptance_of_an"/>
      <w:bookmarkEnd w:id="4"/>
      <w:r w:rsidRPr="005E52EE">
        <w:rPr>
          <w:rFonts w:ascii="Arial" w:eastAsiaTheme="minorEastAsia" w:hAnsi="Arial" w:cs="Arial"/>
          <w:b/>
          <w:sz w:val="24"/>
          <w:szCs w:val="24"/>
        </w:rPr>
        <w:t xml:space="preserve"> </w:t>
      </w:r>
      <w:bookmarkStart w:id="5" w:name="_Ref31796919"/>
      <w:r w:rsidRPr="005E52EE">
        <w:rPr>
          <w:rFonts w:ascii="Arial" w:eastAsiaTheme="minorEastAsia" w:hAnsi="Arial" w:cs="Arial"/>
          <w:b/>
          <w:sz w:val="24"/>
          <w:szCs w:val="24"/>
        </w:rPr>
        <w:t>Acceptance of an offer of a place by an applicant</w:t>
      </w:r>
      <w:bookmarkEnd w:id="5"/>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proofErr w:type="spellStart"/>
      <w:r w:rsidR="009628CA" w:rsidRPr="00993583">
        <w:rPr>
          <w:rFonts w:ascii="Arial" w:eastAsiaTheme="minorEastAsia" w:hAnsi="Arial" w:cs="Arial"/>
        </w:rPr>
        <w:t>Scoil</w:t>
      </w:r>
      <w:proofErr w:type="spellEnd"/>
      <w:r w:rsidR="009628CA" w:rsidRPr="00993583">
        <w:rPr>
          <w:rFonts w:ascii="Arial" w:eastAsiaTheme="minorEastAsia" w:hAnsi="Arial" w:cs="Arial"/>
        </w:rPr>
        <w:t xml:space="preserve"> </w:t>
      </w:r>
      <w:proofErr w:type="spellStart"/>
      <w:r w:rsidR="009628CA" w:rsidRPr="00993583">
        <w:rPr>
          <w:rFonts w:ascii="Arial" w:eastAsiaTheme="minorEastAsia" w:hAnsi="Arial" w:cs="Arial"/>
        </w:rPr>
        <w:t>Íosagáin</w:t>
      </w:r>
      <w:proofErr w:type="spellEnd"/>
      <w:r w:rsidRPr="00993583">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(ii) whether </w:t>
      </w:r>
      <w:r w:rsidR="009628CA">
        <w:rPr>
          <w:rFonts w:ascii="Arial" w:eastAsiaTheme="minorEastAsia" w:hAnsi="Arial" w:cs="Arial"/>
        </w:rPr>
        <w:t xml:space="preserve">or not you have applied for and are </w:t>
      </w:r>
      <w:r w:rsidRPr="003201ED">
        <w:rPr>
          <w:rFonts w:ascii="Arial" w:eastAsiaTheme="minorEastAsia" w:hAnsi="Arial" w:cs="Arial"/>
        </w:rPr>
        <w:t>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5E52EE" w:rsidRDefault="00ED1621" w:rsidP="00F95B25">
      <w:pPr>
        <w:pStyle w:val="Heading2"/>
        <w:numPr>
          <w:ilvl w:val="0"/>
          <w:numId w:val="33"/>
        </w:numPr>
        <w:rPr>
          <w:rFonts w:ascii="Arial" w:eastAsiaTheme="minorEastAsia" w:hAnsi="Arial" w:cs="Arial"/>
          <w:b/>
          <w:sz w:val="24"/>
          <w:szCs w:val="24"/>
        </w:rPr>
      </w:pPr>
      <w:r w:rsidRPr="005E52EE">
        <w:rPr>
          <w:rFonts w:ascii="Arial" w:eastAsiaTheme="minorEastAsia" w:hAnsi="Arial" w:cs="Arial"/>
          <w:b/>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proofErr w:type="spellStart"/>
      <w:r w:rsidR="009628CA" w:rsidRPr="00993583">
        <w:rPr>
          <w:rFonts w:ascii="Arial" w:eastAsiaTheme="minorEastAsia" w:hAnsi="Arial" w:cs="Arial"/>
        </w:rPr>
        <w:t>Scoil</w:t>
      </w:r>
      <w:proofErr w:type="spellEnd"/>
      <w:r w:rsidR="009628CA" w:rsidRPr="00993583">
        <w:rPr>
          <w:rFonts w:ascii="Arial" w:eastAsiaTheme="minorEastAsia" w:hAnsi="Arial" w:cs="Arial"/>
        </w:rPr>
        <w:t xml:space="preserve"> </w:t>
      </w:r>
      <w:proofErr w:type="spellStart"/>
      <w:r w:rsidR="009628CA" w:rsidRPr="00993583">
        <w:rPr>
          <w:rFonts w:ascii="Arial" w:eastAsiaTheme="minorEastAsia" w:hAnsi="Arial" w:cs="Arial"/>
        </w:rPr>
        <w:t>Íosagáin</w:t>
      </w:r>
      <w:proofErr w:type="spellEnd"/>
      <w:r w:rsidRPr="00993583">
        <w:rPr>
          <w:rFonts w:ascii="Arial" w:eastAsiaTheme="minorEastAsia" w:hAnsi="Arial" w:cs="Arial"/>
        </w:rPr>
        <w:t xml:space="preserve"> where</w:t>
      </w:r>
      <w:r w:rsidRPr="003201ED">
        <w:rPr>
          <w:rFonts w:ascii="Arial" w:eastAsiaTheme="minorEastAsia" w:hAnsi="Arial" w:cs="Arial"/>
        </w:rPr>
        <w:t>—</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5E52EE" w:rsidRDefault="00121CB2" w:rsidP="00F95B25">
      <w:pPr>
        <w:pStyle w:val="Heading2"/>
        <w:numPr>
          <w:ilvl w:val="0"/>
          <w:numId w:val="33"/>
        </w:numPr>
        <w:rPr>
          <w:rFonts w:ascii="Arial" w:eastAsiaTheme="minorEastAsia" w:hAnsi="Arial" w:cs="Arial"/>
          <w:b/>
          <w:sz w:val="24"/>
          <w:szCs w:val="24"/>
        </w:rPr>
      </w:pPr>
      <w:r w:rsidRPr="005E52EE">
        <w:rPr>
          <w:rFonts w:ascii="Arial" w:eastAsiaTheme="minorEastAsia" w:hAnsi="Arial" w:cs="Arial"/>
          <w:b/>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an application for admission to 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the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rsidR="00095253" w:rsidRPr="00E47AF1" w:rsidRDefault="00095253" w:rsidP="00E47AF1"/>
    <w:p w:rsidR="00331D27" w:rsidRPr="005E52EE" w:rsidRDefault="00A22884" w:rsidP="00F95B25">
      <w:pPr>
        <w:pStyle w:val="Heading2"/>
        <w:numPr>
          <w:ilvl w:val="0"/>
          <w:numId w:val="33"/>
        </w:numPr>
        <w:rPr>
          <w:rFonts w:ascii="Arial" w:eastAsiaTheme="minorEastAsia" w:hAnsi="Arial" w:cs="Arial"/>
          <w:b/>
          <w:sz w:val="24"/>
          <w:szCs w:val="24"/>
        </w:rPr>
      </w:pPr>
      <w:r w:rsidRPr="005E52EE">
        <w:rPr>
          <w:rFonts w:ascii="Arial" w:eastAsiaTheme="minorEastAsia" w:hAnsi="Arial" w:cs="Arial"/>
          <w:b/>
          <w:sz w:val="24"/>
          <w:szCs w:val="24"/>
        </w:rPr>
        <w:t xml:space="preserve">Waiting </w:t>
      </w:r>
      <w:r w:rsidR="005E4A3E" w:rsidRPr="005E52EE">
        <w:rPr>
          <w:rFonts w:ascii="Arial" w:eastAsiaTheme="minorEastAsia" w:hAnsi="Arial" w:cs="Arial"/>
          <w:b/>
          <w:sz w:val="24"/>
          <w:szCs w:val="24"/>
        </w:rPr>
        <w:t>l</w:t>
      </w:r>
      <w:r w:rsidRPr="005E52EE">
        <w:rPr>
          <w:rFonts w:ascii="Arial" w:eastAsiaTheme="minorEastAsia" w:hAnsi="Arial" w:cs="Arial"/>
          <w:b/>
          <w:sz w:val="24"/>
          <w:szCs w:val="24"/>
        </w:rPr>
        <w:t>ist</w:t>
      </w:r>
      <w:r w:rsidR="001F35D0" w:rsidRPr="005E52EE">
        <w:rPr>
          <w:rFonts w:ascii="Arial" w:eastAsiaTheme="minorEastAsia" w:hAnsi="Arial" w:cs="Arial"/>
          <w:b/>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993583"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w:t>
      </w:r>
      <w:r w:rsidRPr="00993583">
        <w:rPr>
          <w:rFonts w:ascii="Arial" w:eastAsiaTheme="minorEastAsia" w:hAnsi="Arial" w:cs="Arial"/>
        </w:rPr>
        <w:t xml:space="preserve">applications to the school year concerned than places available, a waiting list of students whose applications for admission </w:t>
      </w:r>
      <w:r w:rsidR="00D3482E" w:rsidRPr="00993583">
        <w:rPr>
          <w:rFonts w:ascii="Arial" w:eastAsiaTheme="minorEastAsia" w:hAnsi="Arial" w:cs="Arial"/>
        </w:rPr>
        <w:t xml:space="preserve">to </w:t>
      </w:r>
      <w:proofErr w:type="spellStart"/>
      <w:r w:rsidR="009628CA" w:rsidRPr="00993583">
        <w:rPr>
          <w:rFonts w:ascii="Arial" w:eastAsiaTheme="minorEastAsia" w:hAnsi="Arial" w:cs="Arial"/>
        </w:rPr>
        <w:t>Scoil</w:t>
      </w:r>
      <w:proofErr w:type="spellEnd"/>
      <w:r w:rsidR="009628CA" w:rsidRPr="00993583">
        <w:rPr>
          <w:rFonts w:ascii="Arial" w:eastAsiaTheme="minorEastAsia" w:hAnsi="Arial" w:cs="Arial"/>
        </w:rPr>
        <w:t xml:space="preserve"> </w:t>
      </w:r>
      <w:proofErr w:type="spellStart"/>
      <w:r w:rsidR="009628CA" w:rsidRPr="00993583">
        <w:rPr>
          <w:rFonts w:ascii="Arial" w:eastAsiaTheme="minorEastAsia" w:hAnsi="Arial" w:cs="Arial"/>
        </w:rPr>
        <w:t>Íosagáin</w:t>
      </w:r>
      <w:proofErr w:type="spellEnd"/>
      <w:r w:rsidR="00D3482E" w:rsidRPr="00993583">
        <w:rPr>
          <w:rFonts w:ascii="Arial" w:eastAsiaTheme="minorEastAsia" w:hAnsi="Arial" w:cs="Arial"/>
        </w:rPr>
        <w:t xml:space="preserve"> </w:t>
      </w:r>
      <w:r w:rsidRPr="00993583">
        <w:rPr>
          <w:rFonts w:ascii="Arial" w:eastAsiaTheme="minorEastAsia" w:hAnsi="Arial" w:cs="Arial"/>
        </w:rPr>
        <w:t xml:space="preserve">were unsuccessful </w:t>
      </w:r>
      <w:r w:rsidR="001F35D0" w:rsidRPr="00993583">
        <w:rPr>
          <w:rFonts w:ascii="Arial" w:eastAsiaTheme="minorEastAsia" w:hAnsi="Arial" w:cs="Arial"/>
        </w:rPr>
        <w:t xml:space="preserve">due to the school being oversubscribed </w:t>
      </w:r>
      <w:r w:rsidRPr="00993583">
        <w:rPr>
          <w:rFonts w:ascii="Arial" w:eastAsiaTheme="minorEastAsia" w:hAnsi="Arial" w:cs="Arial"/>
        </w:rPr>
        <w:t>will be compiled and will remain valid for the school year in which admission is being sought.</w:t>
      </w:r>
    </w:p>
    <w:p w:rsidR="00331D27" w:rsidRPr="00993583"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Default="00331D27" w:rsidP="00D3482E">
      <w:pPr>
        <w:autoSpaceDE w:val="0"/>
        <w:autoSpaceDN w:val="0"/>
        <w:adjustRightInd w:val="0"/>
        <w:spacing w:after="0" w:line="240" w:lineRule="auto"/>
        <w:rPr>
          <w:rFonts w:ascii="Arial" w:eastAsiaTheme="minorEastAsia" w:hAnsi="Arial" w:cs="Arial"/>
        </w:rPr>
      </w:pPr>
      <w:r w:rsidRPr="00993583">
        <w:rPr>
          <w:rFonts w:ascii="Arial" w:eastAsiaTheme="minorEastAsia" w:hAnsi="Arial" w:cs="Arial"/>
        </w:rPr>
        <w:t xml:space="preserve">Placement on the waiting list of </w:t>
      </w:r>
      <w:proofErr w:type="spellStart"/>
      <w:r w:rsidR="009628CA" w:rsidRPr="00993583">
        <w:rPr>
          <w:rFonts w:ascii="Arial" w:eastAsiaTheme="minorEastAsia" w:hAnsi="Arial" w:cs="Arial"/>
        </w:rPr>
        <w:t>Scoil</w:t>
      </w:r>
      <w:proofErr w:type="spellEnd"/>
      <w:r w:rsidR="009628CA" w:rsidRPr="00993583">
        <w:rPr>
          <w:rFonts w:ascii="Arial" w:eastAsiaTheme="minorEastAsia" w:hAnsi="Arial" w:cs="Arial"/>
        </w:rPr>
        <w:t xml:space="preserve"> </w:t>
      </w:r>
      <w:proofErr w:type="spellStart"/>
      <w:r w:rsidR="009628CA" w:rsidRPr="00993583">
        <w:rPr>
          <w:rFonts w:ascii="Arial" w:eastAsiaTheme="minorEastAsia" w:hAnsi="Arial" w:cs="Arial"/>
        </w:rPr>
        <w:t>Íosagáin</w:t>
      </w:r>
      <w:proofErr w:type="spellEnd"/>
      <w:r w:rsidRPr="00993583">
        <w:rPr>
          <w:rFonts w:ascii="Arial" w:eastAsiaTheme="minorEastAsia" w:hAnsi="Arial" w:cs="Arial"/>
        </w:rPr>
        <w:t xml:space="preserve"> is in the order of priority assigned to the students’ applications </w:t>
      </w:r>
      <w:r w:rsidR="001F35D0" w:rsidRPr="00993583">
        <w:rPr>
          <w:rFonts w:ascii="Arial" w:eastAsiaTheme="minorEastAsia" w:hAnsi="Arial" w:cs="Arial"/>
        </w:rPr>
        <w:t xml:space="preserve">after the school has applied </w:t>
      </w:r>
      <w:r w:rsidRPr="00993583">
        <w:rPr>
          <w:rFonts w:ascii="Arial" w:eastAsiaTheme="minorEastAsia" w:hAnsi="Arial" w:cs="Arial"/>
        </w:rPr>
        <w:t xml:space="preserve">the selection </w:t>
      </w:r>
      <w:r w:rsidRPr="003201ED">
        <w:rPr>
          <w:rFonts w:ascii="Arial" w:eastAsiaTheme="minorEastAsia" w:hAnsi="Arial" w:cs="Arial"/>
        </w:rPr>
        <w:t xml:space="preserve">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095253" w:rsidRPr="003201ED" w:rsidRDefault="00095253" w:rsidP="00D3482E">
      <w:pPr>
        <w:autoSpaceDE w:val="0"/>
        <w:autoSpaceDN w:val="0"/>
        <w:adjustRightInd w:val="0"/>
        <w:spacing w:after="0" w:line="240" w:lineRule="auto"/>
        <w:rPr>
          <w:rFonts w:ascii="Arial" w:eastAsiaTheme="minorEastAsia" w:hAnsi="Arial" w:cs="Arial"/>
        </w:rPr>
      </w:pP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5E52EE" w:rsidRDefault="00331D27" w:rsidP="00F95B25">
      <w:pPr>
        <w:pStyle w:val="Heading2"/>
        <w:numPr>
          <w:ilvl w:val="0"/>
          <w:numId w:val="33"/>
        </w:numPr>
        <w:rPr>
          <w:rFonts w:ascii="Arial" w:eastAsiaTheme="minorEastAsia" w:hAnsi="Arial" w:cs="Arial"/>
          <w:b/>
          <w:sz w:val="24"/>
          <w:szCs w:val="24"/>
        </w:rPr>
      </w:pPr>
      <w:r w:rsidRPr="005E52EE">
        <w:rPr>
          <w:rFonts w:ascii="Arial" w:eastAsiaTheme="minorEastAsia" w:hAnsi="Arial" w:cs="Arial"/>
          <w:b/>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352D5A" w:rsidRPr="00F156E8" w:rsidRDefault="00352D5A"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60009D" w:rsidRDefault="0060009D" w:rsidP="00322FEE">
      <w:pPr>
        <w:spacing w:after="0" w:line="240" w:lineRule="auto"/>
        <w:rPr>
          <w:rFonts w:ascii="Arial" w:eastAsiaTheme="minorEastAsia" w:hAnsi="Arial" w:cs="Arial"/>
          <w:strike/>
        </w:rPr>
      </w:pPr>
    </w:p>
    <w:p w:rsidR="00331D27" w:rsidRPr="005E52EE" w:rsidRDefault="00331D27" w:rsidP="00F95B25">
      <w:pPr>
        <w:pStyle w:val="Heading2"/>
        <w:numPr>
          <w:ilvl w:val="0"/>
          <w:numId w:val="33"/>
        </w:numPr>
        <w:rPr>
          <w:rFonts w:ascii="Arial" w:eastAsiaTheme="minorEastAsia" w:hAnsi="Arial" w:cs="Arial"/>
          <w:b/>
          <w:sz w:val="24"/>
          <w:szCs w:val="24"/>
        </w:rPr>
      </w:pPr>
      <w:bookmarkStart w:id="6" w:name="_Procedures_for_admission"/>
      <w:bookmarkStart w:id="7" w:name="_Ref31796632"/>
      <w:bookmarkEnd w:id="6"/>
      <w:r w:rsidRPr="005E52EE">
        <w:rPr>
          <w:rFonts w:ascii="Arial" w:eastAsiaTheme="minorEastAsia" w:hAnsi="Arial" w:cs="Arial"/>
          <w:b/>
          <w:sz w:val="24"/>
          <w:szCs w:val="24"/>
        </w:rPr>
        <w:t>Procedures for admission of students to other years</w:t>
      </w:r>
      <w:r w:rsidR="00D3482E" w:rsidRPr="005E52EE">
        <w:rPr>
          <w:rFonts w:ascii="Arial" w:eastAsiaTheme="minorEastAsia" w:hAnsi="Arial" w:cs="Arial"/>
          <w:b/>
          <w:sz w:val="24"/>
          <w:szCs w:val="24"/>
        </w:rPr>
        <w:t xml:space="preserve"> and during the school year</w:t>
      </w:r>
      <w:bookmarkEnd w:id="7"/>
    </w:p>
    <w:p w:rsidR="00105C58" w:rsidRDefault="00C67113" w:rsidP="00105C58">
      <w:pPr>
        <w:autoSpaceDE w:val="0"/>
        <w:autoSpaceDN w:val="0"/>
        <w:adjustRightInd w:val="0"/>
        <w:rPr>
          <w:rFonts w:ascii="Arial" w:eastAsiaTheme="minorEastAsia" w:hAnsi="Arial" w:cs="Arial"/>
          <w:i/>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r w:rsidR="00105C58" w:rsidRPr="009B097C">
        <w:rPr>
          <w:rFonts w:ascii="Arial" w:eastAsiaTheme="minorEastAsia" w:hAnsi="Arial" w:cs="Arial"/>
        </w:rPr>
        <w:t>Applications will be subject to the criteria set out in Section</w:t>
      </w:r>
      <w:r w:rsidR="009B097C" w:rsidRPr="009B097C">
        <w:rPr>
          <w:rFonts w:ascii="Arial" w:eastAsiaTheme="minorEastAsia" w:hAnsi="Arial" w:cs="Arial"/>
        </w:rPr>
        <w:t xml:space="preserve"> </w:t>
      </w:r>
      <w:r w:rsidR="00105C58" w:rsidRPr="009B097C">
        <w:rPr>
          <w:rFonts w:ascii="Arial" w:eastAsiaTheme="minorEastAsia" w:hAnsi="Arial" w:cs="Arial"/>
        </w:rPr>
        <w:t xml:space="preserve">In the event of there being more applications to the school year concerned than places available, a waiting list of students whose applications for admission to </w:t>
      </w:r>
      <w:proofErr w:type="spellStart"/>
      <w:r w:rsidR="00105C58" w:rsidRPr="009B097C">
        <w:rPr>
          <w:rFonts w:ascii="Arial" w:eastAsiaTheme="minorEastAsia" w:hAnsi="Arial" w:cs="Arial"/>
        </w:rPr>
        <w:t>Scoil</w:t>
      </w:r>
      <w:proofErr w:type="spellEnd"/>
      <w:r w:rsidR="00105C58" w:rsidRPr="009B097C">
        <w:rPr>
          <w:rFonts w:ascii="Arial" w:eastAsiaTheme="minorEastAsia" w:hAnsi="Arial" w:cs="Arial"/>
        </w:rPr>
        <w:t xml:space="preserve"> </w:t>
      </w:r>
      <w:proofErr w:type="spellStart"/>
      <w:r w:rsidR="00105C58" w:rsidRPr="009B097C">
        <w:rPr>
          <w:rFonts w:ascii="Arial" w:eastAsiaTheme="minorEastAsia" w:hAnsi="Arial" w:cs="Arial"/>
        </w:rPr>
        <w:t>Íosagáin</w:t>
      </w:r>
      <w:proofErr w:type="spellEnd"/>
      <w:r w:rsidR="00105C58" w:rsidRPr="009B097C">
        <w:rPr>
          <w:rFonts w:ascii="Arial" w:eastAsiaTheme="minorEastAsia" w:hAnsi="Arial" w:cs="Arial"/>
        </w:rPr>
        <w:t xml:space="preserve"> were unsuccessful due to the school being oversubscribed will be compiled and will remain valid for the school year in which admission is being sought.</w:t>
      </w:r>
    </w:p>
    <w:p w:rsidR="00105C58" w:rsidRPr="007C7144" w:rsidRDefault="00105C58" w:rsidP="00105C58">
      <w:pPr>
        <w:autoSpaceDE w:val="0"/>
        <w:autoSpaceDN w:val="0"/>
        <w:adjustRightInd w:val="0"/>
        <w:rPr>
          <w:rFonts w:ascii="Arial" w:eastAsiaTheme="minorEastAsia" w:hAnsi="Arial" w:cs="Arial"/>
          <w:i/>
        </w:rPr>
      </w:pPr>
    </w:p>
    <w:p w:rsidR="00C67113" w:rsidRPr="009B097C" w:rsidRDefault="00105C58" w:rsidP="00105C58">
      <w:pPr>
        <w:autoSpaceDE w:val="0"/>
        <w:autoSpaceDN w:val="0"/>
        <w:adjustRightInd w:val="0"/>
        <w:rPr>
          <w:rFonts w:ascii="Arial" w:eastAsiaTheme="minorEastAsia" w:hAnsi="Arial" w:cs="Arial"/>
        </w:rPr>
      </w:pPr>
      <w:r w:rsidRPr="009B097C">
        <w:rPr>
          <w:rFonts w:ascii="Arial" w:eastAsiaTheme="minorEastAsia" w:hAnsi="Arial" w:cs="Arial"/>
        </w:rPr>
        <w:lastRenderedPageBreak/>
        <w:t xml:space="preserve">Placement on the waiting list of </w:t>
      </w:r>
      <w:proofErr w:type="spellStart"/>
      <w:r w:rsidRPr="009B097C">
        <w:rPr>
          <w:rFonts w:ascii="Arial" w:eastAsiaTheme="minorEastAsia" w:hAnsi="Arial" w:cs="Arial"/>
        </w:rPr>
        <w:t>Scoil</w:t>
      </w:r>
      <w:proofErr w:type="spellEnd"/>
      <w:r w:rsidRPr="009B097C">
        <w:rPr>
          <w:rFonts w:ascii="Arial" w:eastAsiaTheme="minorEastAsia" w:hAnsi="Arial" w:cs="Arial"/>
        </w:rPr>
        <w:t xml:space="preserve"> </w:t>
      </w:r>
      <w:proofErr w:type="spellStart"/>
      <w:r w:rsidRPr="009B097C">
        <w:rPr>
          <w:rFonts w:ascii="Arial" w:eastAsiaTheme="minorEastAsia" w:hAnsi="Arial" w:cs="Arial"/>
        </w:rPr>
        <w:t>Íosagáin</w:t>
      </w:r>
      <w:proofErr w:type="spellEnd"/>
      <w:r w:rsidRPr="009B097C">
        <w:rPr>
          <w:rFonts w:ascii="Arial" w:eastAsiaTheme="minorEastAsia" w:hAnsi="Arial" w:cs="Arial"/>
          <w:color w:val="FF0000"/>
        </w:rPr>
        <w:t xml:space="preserve"> </w:t>
      </w:r>
      <w:r w:rsidRPr="009B097C">
        <w:rPr>
          <w:rFonts w:ascii="Arial" w:eastAsiaTheme="minorEastAsia" w:hAnsi="Arial" w:cs="Arial"/>
        </w:rPr>
        <w:t xml:space="preserve">is in the order of priority assigned to the students’ applications after the school has applied the selection criteria in accordance with this admission policy 6. </w:t>
      </w:r>
    </w:p>
    <w:p w:rsidR="00AC11C3" w:rsidRPr="009B097C" w:rsidRDefault="00105C58" w:rsidP="00AC11C3">
      <w:pPr>
        <w:spacing w:line="300" w:lineRule="auto"/>
        <w:rPr>
          <w:rFonts w:ascii="Arial" w:eastAsia="Tw Cen MT" w:hAnsi="Arial" w:cs="Times New Roman"/>
          <w:iCs/>
          <w:szCs w:val="20"/>
          <w:lang w:val="en-US" w:eastAsia="ja-JP"/>
        </w:rPr>
      </w:pPr>
      <w:r w:rsidRPr="009B097C">
        <w:rPr>
          <w:rFonts w:ascii="Arial" w:eastAsiaTheme="minorEastAsia" w:hAnsi="Arial" w:cs="Arial"/>
        </w:rPr>
        <w:t xml:space="preserve">The procedures of the school in relation to the admission of students who are not already admitted to the school, </w:t>
      </w:r>
      <w:r w:rsidRPr="009B097C">
        <w:rPr>
          <w:rFonts w:ascii="Arial" w:eastAsiaTheme="minorEastAsia" w:hAnsi="Arial" w:cs="Arial"/>
          <w:u w:val="single"/>
        </w:rPr>
        <w:t>after the commencement of the school year</w:t>
      </w:r>
      <w:r w:rsidRPr="009B097C">
        <w:rPr>
          <w:rFonts w:ascii="Arial" w:eastAsiaTheme="minorEastAsia" w:hAnsi="Arial" w:cs="Arial"/>
        </w:rPr>
        <w:t xml:space="preserve"> in which admission is sought, are as follows:</w:t>
      </w:r>
      <w:r w:rsidR="00AC11C3" w:rsidRPr="009B097C">
        <w:rPr>
          <w:rFonts w:ascii="Arial" w:eastAsia="Tw Cen MT" w:hAnsi="Arial" w:cs="Times New Roman"/>
          <w:szCs w:val="20"/>
          <w:lang w:val="en-US" w:eastAsia="ja-JP"/>
        </w:rPr>
        <w:t xml:space="preserve"> Applications for enrolment during the school year will be considered subject to school policy, available space and the provision of </w:t>
      </w:r>
      <w:r w:rsidR="00AC11C3" w:rsidRPr="009B097C">
        <w:rPr>
          <w:rFonts w:ascii="Arial" w:eastAsia="Tw Cen MT" w:hAnsi="Arial" w:cs="Times New Roman"/>
          <w:iCs/>
          <w:szCs w:val="20"/>
          <w:lang w:val="en-US" w:eastAsia="ja-JP"/>
        </w:rPr>
        <w:t>information concerning attendance and the child’s educational progress.</w:t>
      </w:r>
    </w:p>
    <w:p w:rsidR="00AC11C3" w:rsidRPr="009B097C" w:rsidRDefault="00AC11C3" w:rsidP="00AC11C3">
      <w:pPr>
        <w:spacing w:line="300" w:lineRule="auto"/>
        <w:rPr>
          <w:rFonts w:ascii="Arial" w:eastAsia="Tw Cen MT" w:hAnsi="Arial" w:cs="Times New Roman"/>
          <w:iCs/>
          <w:szCs w:val="20"/>
          <w:lang w:val="en-US" w:eastAsia="ja-JP"/>
        </w:rPr>
      </w:pPr>
      <w:r w:rsidRPr="009B097C">
        <w:rPr>
          <w:rFonts w:ascii="Arial" w:eastAsia="Tw Cen MT" w:hAnsi="Arial" w:cs="Times New Roman"/>
          <w:iCs/>
          <w:szCs w:val="20"/>
          <w:lang w:val="en-US" w:eastAsia="ja-JP"/>
        </w:rPr>
        <w:t>Such applications will be dealt with on a case-by-case basis but will normally only be considered for admission on the first day of each new term unless the applicant is newly resident in the area.</w:t>
      </w:r>
    </w:p>
    <w:p w:rsidR="00352D5A" w:rsidRPr="00BF747F" w:rsidRDefault="00352D5A" w:rsidP="00352D5A">
      <w:pPr>
        <w:spacing w:after="0" w:line="300" w:lineRule="auto"/>
        <w:rPr>
          <w:rFonts w:ascii="Arial" w:eastAsia="Tw Cen MT" w:hAnsi="Arial" w:cs="Times New Roman"/>
          <w:b/>
          <w:szCs w:val="20"/>
          <w:lang w:val="en-US" w:eastAsia="ja-JP"/>
        </w:rPr>
      </w:pPr>
      <w:r w:rsidRPr="00352D5A">
        <w:rPr>
          <w:rFonts w:ascii="Arial" w:eastAsia="Tw Cen MT" w:hAnsi="Arial" w:cs="Times New Roman"/>
          <w:b/>
          <w:szCs w:val="20"/>
          <w:lang w:val="en-US" w:eastAsia="ja-JP"/>
        </w:rPr>
        <w:t xml:space="preserve">Junior Infants, with the exception of students transferring from another school, may only be admitted to the school prior to </w:t>
      </w:r>
      <w:r w:rsidR="00ED52BE" w:rsidRPr="00993583">
        <w:rPr>
          <w:rFonts w:ascii="Arial" w:eastAsia="Tw Cen MT" w:hAnsi="Arial" w:cs="Times New Roman"/>
          <w:b/>
          <w:szCs w:val="20"/>
          <w:lang w:val="en-US" w:eastAsia="ja-JP"/>
        </w:rPr>
        <w:t>Sept 30th</w:t>
      </w:r>
      <w:r w:rsidR="00BF747F" w:rsidRPr="00993583">
        <w:rPr>
          <w:rFonts w:ascii="Arial" w:eastAsia="Tw Cen MT" w:hAnsi="Arial" w:cs="Times New Roman"/>
          <w:b/>
          <w:szCs w:val="20"/>
          <w:lang w:val="en-US" w:eastAsia="ja-JP"/>
        </w:rPr>
        <w:t>.</w:t>
      </w:r>
    </w:p>
    <w:p w:rsidR="00352D5A" w:rsidRPr="00352D5A" w:rsidRDefault="00352D5A" w:rsidP="00352D5A">
      <w:pPr>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F95B25">
      <w:pPr>
        <w:pStyle w:val="Heading2"/>
        <w:numPr>
          <w:ilvl w:val="0"/>
          <w:numId w:val="33"/>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5E52EE">
        <w:rPr>
          <w:rFonts w:ascii="Arial" w:eastAsiaTheme="minorEastAsia" w:hAnsi="Arial" w:cs="Arial"/>
          <w:b/>
          <w:sz w:val="24"/>
          <w:szCs w:val="24"/>
        </w:rPr>
        <w:t>Declaration in relation to the non-charging of fees</w:t>
      </w:r>
      <w:bookmarkEnd w:id="9"/>
    </w:p>
    <w:p w:rsidR="00A52939" w:rsidRDefault="00A52939" w:rsidP="00A52939">
      <w:pPr>
        <w:pStyle w:val="NoSpacing"/>
        <w:rPr>
          <w:rFonts w:ascii="Arial" w:eastAsiaTheme="minorEastAsia" w:hAnsi="Arial" w:cs="Arial"/>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proofErr w:type="spellStart"/>
      <w:r w:rsidR="00ED52BE" w:rsidRPr="00DE14E3">
        <w:rPr>
          <w:rFonts w:ascii="Arial" w:eastAsiaTheme="minorEastAsia" w:hAnsi="Arial" w:cs="Arial"/>
        </w:rPr>
        <w:t>Scoil</w:t>
      </w:r>
      <w:proofErr w:type="spellEnd"/>
      <w:r w:rsidR="00ED52BE" w:rsidRPr="00DE14E3">
        <w:rPr>
          <w:rFonts w:ascii="Arial" w:eastAsiaTheme="minorEastAsia" w:hAnsi="Arial" w:cs="Arial"/>
        </w:rPr>
        <w:t xml:space="preserve"> </w:t>
      </w:r>
      <w:proofErr w:type="spellStart"/>
      <w:r w:rsidR="00ED52BE" w:rsidRPr="00DE14E3">
        <w:rPr>
          <w:rFonts w:ascii="Arial" w:eastAsiaTheme="minorEastAsia" w:hAnsi="Arial" w:cs="Arial"/>
        </w:rPr>
        <w:t>Íosagáin</w:t>
      </w:r>
      <w:proofErr w:type="spellEnd"/>
      <w:r w:rsidRPr="00DE14E3">
        <w:rPr>
          <w:rFonts w:ascii="Arial" w:eastAsiaTheme="minorEastAsia" w:hAnsi="Arial" w:cs="Arial"/>
        </w:rPr>
        <w:t xml:space="preserve"> </w:t>
      </w:r>
      <w:r w:rsidRPr="003201ED">
        <w:rPr>
          <w:rFonts w:ascii="Arial" w:eastAsiaTheme="minorEastAsia" w:hAnsi="Arial" w:cs="Arial"/>
        </w:rPr>
        <w:t>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F95B25">
      <w:pPr>
        <w:pStyle w:val="Heading2"/>
        <w:numPr>
          <w:ilvl w:val="0"/>
          <w:numId w:val="33"/>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5E52EE">
        <w:rPr>
          <w:rFonts w:ascii="Arial" w:eastAsiaTheme="minorEastAsia" w:hAnsi="Arial" w:cs="Arial"/>
          <w:b/>
          <w:sz w:val="24"/>
          <w:szCs w:val="24"/>
        </w:rPr>
        <w:t xml:space="preserve">Arrangements regarding students not attending religious instruction </w:t>
      </w:r>
    </w:p>
    <w:p w:rsidR="00AC11C3" w:rsidRDefault="008A090A" w:rsidP="00AC11C3">
      <w:pPr>
        <w:autoSpaceDE w:val="0"/>
        <w:autoSpaceDN w:val="0"/>
        <w:adjustRightInd w:val="0"/>
        <w:rPr>
          <w:rFonts w:ascii="Arial" w:eastAsiaTheme="minorEastAsia" w:hAnsi="Arial" w:cs="Arial"/>
        </w:rPr>
      </w:pPr>
      <w:r w:rsidRPr="003201ED">
        <w:rPr>
          <w:rFonts w:ascii="Arial" w:eastAsiaTheme="minorEastAsia" w:hAnsi="Arial" w:cs="Arial"/>
          <w:color w:val="0070C0"/>
        </w:rPr>
        <w:t xml:space="preserve"> </w:t>
      </w:r>
      <w:r w:rsidR="00AC11C3">
        <w:rPr>
          <w:rFonts w:ascii="Arial" w:eastAsiaTheme="minorEastAsia" w:hAnsi="Arial" w:cs="Arial"/>
        </w:rPr>
        <w:t xml:space="preserve">Our school is of a Catholic ethos and, in keeping with that ethos, children of all or no other faith are welcome to apply to this school. We respect the decision of parents to withdraw their child/children from taking part in the religious education curriculum, religious ceremonies, school Masses, etc.  </w:t>
      </w:r>
    </w:p>
    <w:p w:rsidR="00AC11C3" w:rsidRPr="00ED52BE" w:rsidRDefault="00AC11C3" w:rsidP="00AC11C3">
      <w:pPr>
        <w:autoSpaceDE w:val="0"/>
        <w:autoSpaceDN w:val="0"/>
        <w:adjustRightInd w:val="0"/>
        <w:rPr>
          <w:rFonts w:ascii="Arial" w:eastAsiaTheme="minorEastAsia" w:hAnsi="Arial" w:cs="Arial"/>
        </w:rPr>
      </w:pPr>
      <w:r w:rsidRPr="003201ED">
        <w:rPr>
          <w:rFonts w:ascii="Arial" w:eastAsiaTheme="minorEastAsia" w:hAnsi="Arial" w:cs="Arial"/>
        </w:rPr>
        <w:t>The following are the sch</w:t>
      </w:r>
      <w:r>
        <w:rPr>
          <w:rFonts w:ascii="Arial" w:eastAsiaTheme="minorEastAsia" w:hAnsi="Arial" w:cs="Arial"/>
        </w:rPr>
        <w:t>ool’s arrangements for students,</w:t>
      </w:r>
      <w:r w:rsidRPr="003201ED">
        <w:rPr>
          <w:rFonts w:ascii="Arial" w:eastAsiaTheme="minorEastAsia" w:hAnsi="Arial" w:cs="Arial"/>
        </w:rPr>
        <w:t xml:space="preserve"> where the </w:t>
      </w:r>
      <w:r w:rsidRPr="002E2864">
        <w:rPr>
          <w:rFonts w:ascii="Arial" w:eastAsiaTheme="minorEastAsia" w:hAnsi="Arial" w:cs="Arial"/>
        </w:rPr>
        <w:t>parent(s)/</w:t>
      </w:r>
      <w:r>
        <w:rPr>
          <w:rFonts w:ascii="Arial" w:eastAsiaTheme="minorEastAsia" w:hAnsi="Arial" w:cs="Arial"/>
        </w:rPr>
        <w:t xml:space="preserve">guardian(s) have </w:t>
      </w:r>
      <w:r w:rsidRPr="003201ED">
        <w:rPr>
          <w:rFonts w:ascii="Arial" w:eastAsiaTheme="minorEastAsia" w:hAnsi="Arial" w:cs="Arial"/>
        </w:rPr>
        <w:t>requested that the student attend the school without attending religi</w:t>
      </w:r>
      <w:r>
        <w:rPr>
          <w:rFonts w:ascii="Arial" w:eastAsiaTheme="minorEastAsia" w:hAnsi="Arial" w:cs="Arial"/>
        </w:rPr>
        <w:t xml:space="preserve">ous instruction (etc.) in the school. </w:t>
      </w:r>
      <w:r w:rsidRPr="003201ED">
        <w:rPr>
          <w:rFonts w:ascii="Arial" w:eastAsiaTheme="minorEastAsia" w:hAnsi="Arial" w:cs="Arial"/>
        </w:rPr>
        <w:t xml:space="preserve">These arrangements will not result in a reduction in the school day </w:t>
      </w:r>
      <w:r>
        <w:rPr>
          <w:rFonts w:ascii="Arial" w:eastAsiaTheme="minorEastAsia" w:hAnsi="Arial" w:cs="Arial"/>
        </w:rPr>
        <w:t>of such students</w:t>
      </w:r>
      <w:r w:rsidRPr="00ED52BE">
        <w:rPr>
          <w:rFonts w:ascii="Arial" w:eastAsiaTheme="minorEastAsia" w:hAnsi="Arial" w:cs="Arial"/>
        </w:rPr>
        <w:t>: A written request should be made to the Principal of the school. A meeting will then be arranged with the parent(s)/guardian(s) of the student, to discuss how the request may be accommodated by the school.</w:t>
      </w:r>
    </w:p>
    <w:p w:rsidR="00406BE7" w:rsidRPr="005E52EE" w:rsidRDefault="007168B1" w:rsidP="00F95B25">
      <w:pPr>
        <w:pStyle w:val="Heading2"/>
        <w:numPr>
          <w:ilvl w:val="0"/>
          <w:numId w:val="33"/>
        </w:numPr>
        <w:ind w:left="426" w:hanging="426"/>
        <w:rPr>
          <w:rFonts w:ascii="Arial" w:eastAsiaTheme="minorEastAsia" w:hAnsi="Arial" w:cs="Arial"/>
          <w:b/>
          <w:sz w:val="24"/>
          <w:szCs w:val="24"/>
        </w:rPr>
      </w:pPr>
      <w:bookmarkStart w:id="10" w:name="_Reviews/appeals"/>
      <w:bookmarkStart w:id="11" w:name="_Ref31796704"/>
      <w:bookmarkEnd w:id="10"/>
      <w:r w:rsidRPr="005E52EE">
        <w:rPr>
          <w:rFonts w:ascii="Arial" w:eastAsiaTheme="minorEastAsia" w:hAnsi="Arial" w:cs="Arial"/>
          <w:b/>
          <w:sz w:val="24"/>
          <w:szCs w:val="24"/>
        </w:rPr>
        <w:t>Reviews</w:t>
      </w:r>
      <w:r w:rsidR="00406BE7" w:rsidRPr="005E52EE">
        <w:rPr>
          <w:rFonts w:ascii="Arial" w:eastAsiaTheme="minorEastAsia" w:hAnsi="Arial" w:cs="Arial"/>
          <w:b/>
          <w:sz w:val="24"/>
          <w:szCs w:val="24"/>
        </w:rPr>
        <w:t>/appeal</w:t>
      </w:r>
      <w:r w:rsidRPr="005E52EE">
        <w:rPr>
          <w:rFonts w:ascii="Arial" w:eastAsiaTheme="minorEastAsia" w:hAnsi="Arial" w:cs="Arial"/>
          <w:b/>
          <w:sz w:val="24"/>
          <w:szCs w:val="24"/>
        </w:rPr>
        <w:t>s</w:t>
      </w:r>
      <w:bookmarkEnd w:id="11"/>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352D5A" w:rsidP="007168B1">
      <w:pPr>
        <w:autoSpaceDE w:val="0"/>
        <w:autoSpaceDN w:val="0"/>
        <w:spacing w:line="240" w:lineRule="auto"/>
        <w:rPr>
          <w:rFonts w:ascii="Arial" w:hAnsi="Arial" w:cs="Arial"/>
        </w:rPr>
      </w:pPr>
      <w:r>
        <w:rPr>
          <w:rFonts w:ascii="Arial" w:hAnsi="Arial" w:cs="Arial"/>
        </w:rPr>
        <w:t xml:space="preserve">The parents/guardians </w:t>
      </w:r>
      <w:r w:rsidR="007168B1" w:rsidRPr="00AD0B5E">
        <w:rPr>
          <w:rFonts w:ascii="Arial" w:hAnsi="Arial" w:cs="Arial"/>
        </w:rPr>
        <w:t xml:space="preserve">of the </w:t>
      </w:r>
      <w:r w:rsidR="005E52EE" w:rsidRPr="00AD0B5E">
        <w:rPr>
          <w:rFonts w:ascii="Arial" w:hAnsi="Arial" w:cs="Arial"/>
        </w:rPr>
        <w:t>student, may</w:t>
      </w:r>
      <w:r w:rsidR="007168B1" w:rsidRPr="00AD0B5E">
        <w:rPr>
          <w:rFonts w:ascii="Arial" w:hAnsi="Arial" w:cs="Arial"/>
        </w:rPr>
        <w:t xml:space="preserve">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parent</w:t>
      </w:r>
      <w:r w:rsidR="00352D5A">
        <w:rPr>
          <w:rFonts w:ascii="Arial" w:hAnsi="Arial" w:cs="Arial"/>
        </w:rPr>
        <w:t>s/guardians</w:t>
      </w:r>
      <w:r w:rsidRPr="00AD0B5E">
        <w:rPr>
          <w:rFonts w:ascii="Arial" w:hAnsi="Arial" w:cs="Arial"/>
        </w:rPr>
        <w:t xml:space="preserve"> of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352D5A" w:rsidRDefault="00352D5A" w:rsidP="007168B1">
      <w:pPr>
        <w:autoSpaceDE w:val="0"/>
        <w:autoSpaceDN w:val="0"/>
        <w:spacing w:line="240" w:lineRule="auto"/>
        <w:rPr>
          <w:rFonts w:ascii="Arial" w:hAnsi="Arial" w:cs="Arial"/>
        </w:rPr>
      </w:pPr>
    </w:p>
    <w:p w:rsidR="00352D5A" w:rsidRDefault="00352D5A" w:rsidP="007168B1">
      <w:pPr>
        <w:autoSpaceDE w:val="0"/>
        <w:autoSpaceDN w:val="0"/>
        <w:spacing w:line="240" w:lineRule="auto"/>
        <w:rPr>
          <w:rFonts w:ascii="Arial" w:hAnsi="Arial" w:cs="Arial"/>
        </w:rPr>
      </w:pPr>
    </w:p>
    <w:p w:rsidR="00352D5A" w:rsidRPr="00993583" w:rsidRDefault="00352D5A" w:rsidP="00352D5A">
      <w:pPr>
        <w:spacing w:line="25" w:lineRule="atLeast"/>
        <w:jc w:val="both"/>
      </w:pPr>
    </w:p>
    <w:p w:rsidR="00352D5A" w:rsidRPr="00993583" w:rsidRDefault="00352D5A" w:rsidP="00352D5A">
      <w:pPr>
        <w:spacing w:line="25" w:lineRule="atLeast"/>
        <w:jc w:val="both"/>
        <w:rPr>
          <w:rFonts w:ascii="Arial" w:hAnsi="Arial" w:cs="Arial"/>
        </w:rPr>
      </w:pPr>
      <w:r w:rsidRPr="00993583">
        <w:rPr>
          <w:rFonts w:ascii="Arial" w:hAnsi="Arial" w:cs="Arial"/>
        </w:rPr>
        <w:t xml:space="preserve">The policy was ratified by the Board of Management of </w:t>
      </w:r>
      <w:proofErr w:type="spellStart"/>
      <w:r w:rsidR="00ED52BE" w:rsidRPr="00993583">
        <w:rPr>
          <w:rFonts w:ascii="Arial" w:hAnsi="Arial" w:cs="Arial"/>
        </w:rPr>
        <w:t>Scoil</w:t>
      </w:r>
      <w:proofErr w:type="spellEnd"/>
      <w:r w:rsidR="00ED52BE" w:rsidRPr="00993583">
        <w:rPr>
          <w:rFonts w:ascii="Arial" w:hAnsi="Arial" w:cs="Arial"/>
        </w:rPr>
        <w:t xml:space="preserve"> </w:t>
      </w:r>
      <w:proofErr w:type="spellStart"/>
      <w:r w:rsidR="00ED52BE" w:rsidRPr="00993583">
        <w:rPr>
          <w:rFonts w:ascii="Arial" w:hAnsi="Arial" w:cs="Arial"/>
        </w:rPr>
        <w:t>Íosagáin</w:t>
      </w:r>
      <w:proofErr w:type="spellEnd"/>
      <w:r w:rsidRPr="00993583">
        <w:rPr>
          <w:rFonts w:ascii="Arial" w:hAnsi="Arial" w:cs="Arial"/>
        </w:rPr>
        <w:t xml:space="preserve"> on </w:t>
      </w:r>
      <w:r w:rsidR="00ED52BE" w:rsidRPr="00993583">
        <w:rPr>
          <w:rFonts w:ascii="Arial" w:hAnsi="Arial" w:cs="Arial"/>
        </w:rPr>
        <w:t>_</w:t>
      </w:r>
      <w:r w:rsidR="006E659A">
        <w:rPr>
          <w:rFonts w:ascii="Arial" w:hAnsi="Arial" w:cs="Arial"/>
        </w:rPr>
        <w:t>29/04/2020</w:t>
      </w:r>
      <w:r w:rsidR="00ED52BE" w:rsidRPr="00993583">
        <w:rPr>
          <w:rFonts w:ascii="Arial" w:hAnsi="Arial" w:cs="Arial"/>
        </w:rPr>
        <w:t>___</w:t>
      </w:r>
    </w:p>
    <w:p w:rsidR="00352D5A" w:rsidRPr="004251B7" w:rsidRDefault="00352D5A" w:rsidP="00352D5A">
      <w:pPr>
        <w:spacing w:line="25" w:lineRule="atLeast"/>
        <w:jc w:val="both"/>
        <w:rPr>
          <w:rFonts w:ascii="Arial" w:hAnsi="Arial" w:cs="Arial"/>
        </w:rPr>
      </w:pPr>
    </w:p>
    <w:p w:rsidR="00352D5A" w:rsidRPr="004251B7" w:rsidRDefault="00352D5A" w:rsidP="00352D5A">
      <w:pPr>
        <w:spacing w:line="25" w:lineRule="atLeast"/>
        <w:jc w:val="both"/>
        <w:rPr>
          <w:rFonts w:ascii="Arial" w:hAnsi="Arial" w:cs="Arial"/>
        </w:rPr>
      </w:pPr>
    </w:p>
    <w:p w:rsidR="00352D5A" w:rsidRPr="004251B7" w:rsidRDefault="00352D5A" w:rsidP="00352D5A">
      <w:pPr>
        <w:spacing w:line="25" w:lineRule="atLeast"/>
        <w:jc w:val="both"/>
        <w:rPr>
          <w:rFonts w:ascii="Arial" w:hAnsi="Arial" w:cs="Arial"/>
        </w:rPr>
      </w:pPr>
    </w:p>
    <w:p w:rsidR="00352D5A" w:rsidRPr="004251B7" w:rsidRDefault="00352D5A" w:rsidP="00352D5A">
      <w:pPr>
        <w:spacing w:line="25" w:lineRule="atLeast"/>
        <w:jc w:val="both"/>
        <w:rPr>
          <w:rFonts w:ascii="Arial" w:hAnsi="Arial" w:cs="Arial"/>
          <w:sz w:val="18"/>
          <w:szCs w:val="18"/>
        </w:rPr>
      </w:pPr>
      <w:r w:rsidRPr="004251B7">
        <w:rPr>
          <w:rFonts w:ascii="Arial" w:hAnsi="Arial" w:cs="Arial"/>
        </w:rPr>
        <w:t>Signed: ___</w:t>
      </w:r>
      <w:r w:rsidR="00903FD0" w:rsidRPr="00903FD0">
        <w:rPr>
          <w:rFonts w:ascii="Blackadder ITC" w:hAnsi="Blackadder ITC" w:cs="Arial"/>
          <w:sz w:val="36"/>
        </w:rPr>
        <w:t>Marie O’Shea</w:t>
      </w:r>
      <w:r w:rsidRPr="004251B7">
        <w:rPr>
          <w:rFonts w:ascii="Arial" w:hAnsi="Arial" w:cs="Arial"/>
        </w:rPr>
        <w:t xml:space="preserve">_________ </w:t>
      </w:r>
      <w:r w:rsidRPr="004251B7">
        <w:rPr>
          <w:rFonts w:ascii="Arial" w:hAnsi="Arial" w:cs="Arial"/>
          <w:sz w:val="20"/>
        </w:rPr>
        <w:t>Chairperson, Board of Management</w:t>
      </w: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rPr>
      </w:pPr>
      <w:r w:rsidRPr="004251B7">
        <w:rPr>
          <w:rFonts w:ascii="Arial" w:hAnsi="Arial" w:cs="Arial"/>
        </w:rPr>
        <w:t>The contents of this p</w:t>
      </w:r>
      <w:r w:rsidR="002E2864">
        <w:rPr>
          <w:rFonts w:ascii="Arial" w:hAnsi="Arial" w:cs="Arial"/>
        </w:rPr>
        <w:t xml:space="preserve">olicy have been approved by St. </w:t>
      </w:r>
      <w:proofErr w:type="spellStart"/>
      <w:r w:rsidRPr="004251B7">
        <w:rPr>
          <w:rFonts w:ascii="Arial" w:hAnsi="Arial" w:cs="Arial"/>
        </w:rPr>
        <w:t>Senan’s</w:t>
      </w:r>
      <w:proofErr w:type="spellEnd"/>
      <w:r w:rsidRPr="004251B7">
        <w:rPr>
          <w:rFonts w:ascii="Arial" w:hAnsi="Arial" w:cs="Arial"/>
        </w:rPr>
        <w:t xml:space="preserve"> Education Office, acting on behalf of the Patron.</w:t>
      </w:r>
    </w:p>
    <w:p w:rsidR="00352D5A" w:rsidRPr="004251B7" w:rsidRDefault="00352D5A" w:rsidP="00352D5A">
      <w:pPr>
        <w:spacing w:line="25" w:lineRule="atLeast"/>
        <w:jc w:val="both"/>
        <w:rPr>
          <w:rFonts w:ascii="Arial" w:hAnsi="Arial" w:cs="Arial"/>
          <w:sz w:val="18"/>
          <w:szCs w:val="18"/>
        </w:rPr>
      </w:pPr>
    </w:p>
    <w:p w:rsidR="00352D5A" w:rsidRDefault="00352D5A" w:rsidP="00352D5A">
      <w:pPr>
        <w:spacing w:line="25" w:lineRule="atLeast"/>
        <w:jc w:val="both"/>
        <w:rPr>
          <w:sz w:val="18"/>
          <w:szCs w:val="18"/>
        </w:rPr>
      </w:pPr>
    </w:p>
    <w:p w:rsidR="00352D5A" w:rsidRDefault="00352D5A" w:rsidP="00352D5A">
      <w:pPr>
        <w:spacing w:line="25" w:lineRule="atLeast"/>
        <w:jc w:val="both"/>
        <w:rPr>
          <w:sz w:val="18"/>
          <w:szCs w:val="18"/>
        </w:rPr>
      </w:pPr>
      <w:r>
        <w:rPr>
          <w:noProof/>
          <w:sz w:val="18"/>
          <w:szCs w:val="18"/>
          <w:lang w:eastAsia="en-IE"/>
        </w:rPr>
        <mc:AlternateContent>
          <mc:Choice Requires="wps">
            <w:drawing>
              <wp:anchor distT="0" distB="0" distL="114300" distR="114300" simplePos="0" relativeHeight="251662336" behindDoc="0" locked="0" layoutInCell="1" allowOverlap="1">
                <wp:simplePos x="0" y="0"/>
                <wp:positionH relativeFrom="column">
                  <wp:posOffset>5250180</wp:posOffset>
                </wp:positionH>
                <wp:positionV relativeFrom="paragraph">
                  <wp:posOffset>31115</wp:posOffset>
                </wp:positionV>
                <wp:extent cx="952500" cy="1038225"/>
                <wp:effectExtent l="11430" t="12065" r="7620" b="698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rsidR="00352D5A" w:rsidRPr="0093193E" w:rsidRDefault="00352D5A" w:rsidP="00352D5A">
                            <w:pPr>
                              <w:rPr>
                                <w:sz w:val="10"/>
                                <w:szCs w:val="10"/>
                              </w:rPr>
                            </w:pPr>
                          </w:p>
                          <w:p w:rsidR="00352D5A" w:rsidRPr="001E2C5F" w:rsidRDefault="00352D5A" w:rsidP="00352D5A">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7" style="position:absolute;left:0;text-align:left;margin-left:413.4pt;margin-top:2.45pt;width: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" strokecolor="#bfbfbf">
                <v:textbox>
                  <w:txbxContent>
                    <w:p w:rsidR="00352D5A" w:rsidRPr="0093193E" w:rsidRDefault="00352D5A" w:rsidP="00352D5A">
                      <w:pPr>
                        <w:rPr>
                          <w:sz w:val="10"/>
                          <w:szCs w:val="10"/>
                        </w:rPr>
                      </w:pPr>
                    </w:p>
                    <w:p w:rsidR="00352D5A" w:rsidRPr="001E2C5F" w:rsidRDefault="00352D5A" w:rsidP="00352D5A">
                      <w:pPr>
                        <w:jc w:val="center"/>
                        <w:rPr>
                          <w:i/>
                          <w:color w:val="BFBFBF"/>
                        </w:rPr>
                      </w:pPr>
                      <w:r w:rsidRPr="001E2C5F">
                        <w:rPr>
                          <w:i/>
                          <w:color w:val="BFBFBF"/>
                        </w:rPr>
                        <w:t>Official Stamp</w:t>
                      </w:r>
                    </w:p>
                  </w:txbxContent>
                </v:textbox>
              </v:oval>
            </w:pict>
          </mc:Fallback>
        </mc:AlternateContent>
      </w:r>
    </w:p>
    <w:p w:rsidR="00352D5A" w:rsidRDefault="00352D5A" w:rsidP="007168B1">
      <w:pPr>
        <w:autoSpaceDE w:val="0"/>
        <w:autoSpaceDN w:val="0"/>
        <w:spacing w:line="240" w:lineRule="auto"/>
        <w:rPr>
          <w:rFonts w:ascii="Arial" w:hAnsi="Arial" w:cs="Arial"/>
        </w:rPr>
      </w:pPr>
    </w:p>
    <w:p w:rsidR="004251B7" w:rsidRDefault="004251B7" w:rsidP="007168B1">
      <w:pPr>
        <w:autoSpaceDE w:val="0"/>
        <w:autoSpaceDN w:val="0"/>
        <w:spacing w:line="240" w:lineRule="auto"/>
        <w:rPr>
          <w:rFonts w:ascii="Arial" w:hAnsi="Arial" w:cs="Arial"/>
        </w:rPr>
      </w:pPr>
    </w:p>
    <w:p w:rsidR="004251B7" w:rsidRDefault="004251B7" w:rsidP="007168B1">
      <w:pPr>
        <w:autoSpaceDE w:val="0"/>
        <w:autoSpaceDN w:val="0"/>
        <w:spacing w:line="240" w:lineRule="auto"/>
        <w:rPr>
          <w:rFonts w:ascii="Arial" w:hAnsi="Arial" w:cs="Arial"/>
        </w:rPr>
      </w:pPr>
    </w:p>
    <w:p w:rsidR="004251B7" w:rsidRDefault="004251B7" w:rsidP="007168B1">
      <w:pPr>
        <w:autoSpaceDE w:val="0"/>
        <w:autoSpaceDN w:val="0"/>
        <w:spacing w:line="240" w:lineRule="auto"/>
        <w:rPr>
          <w:rFonts w:ascii="Arial" w:hAnsi="Arial" w:cs="Arial"/>
        </w:rPr>
      </w:pPr>
    </w:p>
    <w:p w:rsidR="004251B7" w:rsidRDefault="004251B7" w:rsidP="007168B1">
      <w:pPr>
        <w:autoSpaceDE w:val="0"/>
        <w:autoSpaceDN w:val="0"/>
        <w:spacing w:line="240" w:lineRule="auto"/>
        <w:rPr>
          <w:rFonts w:ascii="Arial" w:hAnsi="Arial" w:cs="Arial"/>
        </w:rPr>
      </w:pPr>
    </w:p>
    <w:p w:rsidR="00DE14E3" w:rsidRDefault="00DE14E3" w:rsidP="007168B1">
      <w:pPr>
        <w:autoSpaceDE w:val="0"/>
        <w:autoSpaceDN w:val="0"/>
        <w:spacing w:line="240" w:lineRule="auto"/>
        <w:rPr>
          <w:rFonts w:ascii="Arial" w:hAnsi="Arial" w:cs="Arial"/>
        </w:rPr>
      </w:pPr>
    </w:p>
    <w:p w:rsidR="00DE14E3" w:rsidRDefault="00DE14E3" w:rsidP="007168B1">
      <w:pPr>
        <w:autoSpaceDE w:val="0"/>
        <w:autoSpaceDN w:val="0"/>
        <w:spacing w:line="240" w:lineRule="auto"/>
        <w:rPr>
          <w:rFonts w:ascii="Arial" w:hAnsi="Arial" w:cs="Arial"/>
        </w:rPr>
      </w:pPr>
    </w:p>
    <w:p w:rsidR="00AC11C3" w:rsidRDefault="00AC11C3" w:rsidP="007168B1">
      <w:pPr>
        <w:autoSpaceDE w:val="0"/>
        <w:autoSpaceDN w:val="0"/>
        <w:spacing w:line="240" w:lineRule="auto"/>
        <w:rPr>
          <w:rFonts w:ascii="Arial" w:hAnsi="Arial" w:cs="Arial"/>
        </w:rPr>
      </w:pPr>
    </w:p>
    <w:p w:rsidR="00AC11C3" w:rsidRDefault="00AC11C3" w:rsidP="007168B1">
      <w:pPr>
        <w:autoSpaceDE w:val="0"/>
        <w:autoSpaceDN w:val="0"/>
        <w:spacing w:line="240" w:lineRule="auto"/>
        <w:rPr>
          <w:rFonts w:ascii="Arial" w:hAnsi="Arial" w:cs="Arial"/>
        </w:rPr>
      </w:pPr>
    </w:p>
    <w:p w:rsidR="00AC11C3" w:rsidRDefault="00AC11C3" w:rsidP="007168B1">
      <w:pPr>
        <w:autoSpaceDE w:val="0"/>
        <w:autoSpaceDN w:val="0"/>
        <w:spacing w:line="240" w:lineRule="auto"/>
        <w:rPr>
          <w:rFonts w:ascii="Arial" w:hAnsi="Arial" w:cs="Arial"/>
        </w:rPr>
      </w:pPr>
    </w:p>
    <w:p w:rsidR="00AC11C3" w:rsidRDefault="00AC11C3" w:rsidP="007168B1">
      <w:pPr>
        <w:autoSpaceDE w:val="0"/>
        <w:autoSpaceDN w:val="0"/>
        <w:spacing w:line="240" w:lineRule="auto"/>
        <w:rPr>
          <w:rFonts w:ascii="Arial" w:hAnsi="Arial" w:cs="Arial"/>
        </w:rPr>
      </w:pPr>
    </w:p>
    <w:p w:rsidR="00AC11C3" w:rsidRDefault="00AC11C3" w:rsidP="007168B1">
      <w:pPr>
        <w:autoSpaceDE w:val="0"/>
        <w:autoSpaceDN w:val="0"/>
        <w:spacing w:line="240" w:lineRule="auto"/>
        <w:rPr>
          <w:rFonts w:ascii="Arial" w:hAnsi="Arial" w:cs="Arial"/>
        </w:rPr>
      </w:pPr>
    </w:p>
    <w:p w:rsidR="00AC11C3" w:rsidRDefault="00AC11C3" w:rsidP="007168B1">
      <w:pPr>
        <w:autoSpaceDE w:val="0"/>
        <w:autoSpaceDN w:val="0"/>
        <w:spacing w:line="240" w:lineRule="auto"/>
        <w:rPr>
          <w:rFonts w:ascii="Arial" w:hAnsi="Arial" w:cs="Arial"/>
        </w:rPr>
      </w:pPr>
    </w:p>
    <w:p w:rsidR="00AC11C3" w:rsidRDefault="00AC11C3" w:rsidP="007168B1">
      <w:pPr>
        <w:autoSpaceDE w:val="0"/>
        <w:autoSpaceDN w:val="0"/>
        <w:spacing w:line="240" w:lineRule="auto"/>
        <w:rPr>
          <w:rFonts w:ascii="Arial" w:hAnsi="Arial" w:cs="Arial"/>
        </w:rPr>
      </w:pPr>
    </w:p>
    <w:p w:rsidR="00AC11C3" w:rsidRDefault="00AC11C3" w:rsidP="007168B1">
      <w:pPr>
        <w:autoSpaceDE w:val="0"/>
        <w:autoSpaceDN w:val="0"/>
        <w:spacing w:line="240" w:lineRule="auto"/>
        <w:rPr>
          <w:rFonts w:ascii="Arial" w:hAnsi="Arial" w:cs="Arial"/>
        </w:rPr>
      </w:pPr>
    </w:p>
    <w:p w:rsidR="00AC11C3" w:rsidRDefault="00AC11C3" w:rsidP="007168B1">
      <w:pPr>
        <w:autoSpaceDE w:val="0"/>
        <w:autoSpaceDN w:val="0"/>
        <w:spacing w:line="240" w:lineRule="auto"/>
        <w:rPr>
          <w:rFonts w:ascii="Arial" w:hAnsi="Arial" w:cs="Arial"/>
        </w:rPr>
      </w:pPr>
    </w:p>
    <w:p w:rsidR="00AC11C3" w:rsidRDefault="00AC11C3" w:rsidP="007168B1">
      <w:pPr>
        <w:autoSpaceDE w:val="0"/>
        <w:autoSpaceDN w:val="0"/>
        <w:spacing w:line="240" w:lineRule="auto"/>
        <w:rPr>
          <w:rFonts w:ascii="Arial" w:hAnsi="Arial" w:cs="Arial"/>
        </w:rPr>
      </w:pPr>
    </w:p>
    <w:p w:rsidR="00AC11C3" w:rsidRDefault="00AC11C3" w:rsidP="007168B1">
      <w:pPr>
        <w:autoSpaceDE w:val="0"/>
        <w:autoSpaceDN w:val="0"/>
        <w:spacing w:line="240" w:lineRule="auto"/>
        <w:rPr>
          <w:rFonts w:ascii="Arial" w:hAnsi="Arial" w:cs="Arial"/>
        </w:rPr>
      </w:pPr>
    </w:p>
    <w:p w:rsidR="00AC11C3" w:rsidRDefault="00AC11C3" w:rsidP="007168B1">
      <w:pPr>
        <w:autoSpaceDE w:val="0"/>
        <w:autoSpaceDN w:val="0"/>
        <w:spacing w:line="240" w:lineRule="auto"/>
        <w:rPr>
          <w:rFonts w:ascii="Arial" w:hAnsi="Arial" w:cs="Arial"/>
        </w:rPr>
      </w:pPr>
    </w:p>
    <w:p w:rsidR="00AC11C3" w:rsidRDefault="00AC11C3" w:rsidP="007168B1">
      <w:pPr>
        <w:autoSpaceDE w:val="0"/>
        <w:autoSpaceDN w:val="0"/>
        <w:spacing w:line="240" w:lineRule="auto"/>
        <w:rPr>
          <w:rFonts w:ascii="Arial" w:hAnsi="Arial" w:cs="Arial"/>
        </w:rPr>
      </w:pPr>
    </w:p>
    <w:p w:rsidR="00AC11C3" w:rsidRDefault="00AC11C3" w:rsidP="007168B1">
      <w:pPr>
        <w:autoSpaceDE w:val="0"/>
        <w:autoSpaceDN w:val="0"/>
        <w:spacing w:line="240" w:lineRule="auto"/>
        <w:rPr>
          <w:rFonts w:ascii="Arial" w:hAnsi="Arial" w:cs="Arial"/>
        </w:rPr>
      </w:pPr>
    </w:p>
    <w:p w:rsidR="00AC11C3" w:rsidRDefault="00AC11C3" w:rsidP="007168B1">
      <w:pPr>
        <w:autoSpaceDE w:val="0"/>
        <w:autoSpaceDN w:val="0"/>
        <w:spacing w:line="240" w:lineRule="auto"/>
        <w:rPr>
          <w:rFonts w:ascii="Arial" w:hAnsi="Arial" w:cs="Arial"/>
        </w:rPr>
      </w:pPr>
    </w:p>
    <w:p w:rsidR="00DE14E3" w:rsidRDefault="00DE14E3" w:rsidP="007168B1">
      <w:pPr>
        <w:autoSpaceDE w:val="0"/>
        <w:autoSpaceDN w:val="0"/>
        <w:spacing w:line="240" w:lineRule="auto"/>
        <w:rPr>
          <w:rFonts w:ascii="Arial" w:hAnsi="Arial" w:cs="Arial"/>
        </w:rPr>
      </w:pPr>
    </w:p>
    <w:p w:rsidR="00DE14E3" w:rsidRDefault="00DE14E3" w:rsidP="007168B1">
      <w:pPr>
        <w:autoSpaceDE w:val="0"/>
        <w:autoSpaceDN w:val="0"/>
        <w:spacing w:line="240" w:lineRule="auto"/>
        <w:rPr>
          <w:rFonts w:ascii="Arial" w:hAnsi="Arial" w:cs="Arial"/>
        </w:rPr>
      </w:pPr>
    </w:p>
    <w:p w:rsidR="004251B7" w:rsidRPr="004251B7" w:rsidRDefault="004251B7" w:rsidP="004251B7">
      <w:pPr>
        <w:spacing w:after="0" w:line="300" w:lineRule="auto"/>
        <w:rPr>
          <w:rFonts w:ascii="Arial" w:eastAsia="Tw Cen MT" w:hAnsi="Arial" w:cs="Times New Roman"/>
          <w:sz w:val="18"/>
          <w:szCs w:val="18"/>
          <w:lang w:val="en-US" w:eastAsia="ja-JP"/>
        </w:rPr>
      </w:pPr>
    </w:p>
    <w:p w:rsidR="004251B7" w:rsidRPr="004251B7" w:rsidRDefault="004251B7" w:rsidP="004251B7">
      <w:pPr>
        <w:spacing w:after="0" w:line="300" w:lineRule="auto"/>
        <w:rPr>
          <w:rFonts w:ascii="Arial" w:eastAsia="Tw Cen MT" w:hAnsi="Arial" w:cs="Times New Roman"/>
          <w:sz w:val="18"/>
          <w:szCs w:val="18"/>
          <w:lang w:val="en-US" w:eastAsia="ja-JP"/>
        </w:rPr>
      </w:pPr>
    </w:p>
    <w:sectPr w:rsidR="004251B7" w:rsidRPr="004251B7" w:rsidSect="00F26885">
      <w:footerReference w:type="default" r:id="rId8"/>
      <w:pgSz w:w="11906" w:h="16838"/>
      <w:pgMar w:top="1440" w:right="1440" w:bottom="1276"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690" w:rsidRDefault="00B31690" w:rsidP="00D8609E">
      <w:pPr>
        <w:spacing w:after="0" w:line="240" w:lineRule="auto"/>
      </w:pPr>
      <w:r>
        <w:separator/>
      </w:r>
    </w:p>
  </w:endnote>
  <w:endnote w:type="continuationSeparator" w:id="0">
    <w:p w:rsidR="00B31690" w:rsidRDefault="00B31690"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F50C5C">
          <w:rPr>
            <w:noProof/>
          </w:rPr>
          <w:t>0</w:t>
        </w:r>
        <w:r>
          <w:rPr>
            <w:noProof/>
          </w:rPr>
          <w:fldChar w:fldCharType="end"/>
        </w:r>
      </w:p>
    </w:sdtContent>
  </w:sdt>
  <w:p w:rsidR="004B51CC" w:rsidRDefault="004B51CC" w:rsidP="004B51CC">
    <w:pPr>
      <w:pStyle w:val="Footer"/>
      <w:jc w:val="center"/>
      <w:rPr>
        <w:color w:val="365F91"/>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690" w:rsidRDefault="00B31690" w:rsidP="00D8609E">
      <w:pPr>
        <w:spacing w:after="0" w:line="240" w:lineRule="auto"/>
      </w:pPr>
      <w:r>
        <w:separator/>
      </w:r>
    </w:p>
  </w:footnote>
  <w:footnote w:type="continuationSeparator" w:id="0">
    <w:p w:rsidR="00B31690" w:rsidRDefault="00B31690"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A2D7D06"/>
    <w:multiLevelType w:val="hybridMultilevel"/>
    <w:tmpl w:val="1E980408"/>
    <w:lvl w:ilvl="0" w:tplc="76A4FE08">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27"/>
  </w:num>
  <w:num w:numId="3">
    <w:abstractNumId w:val="22"/>
  </w:num>
  <w:num w:numId="4">
    <w:abstractNumId w:val="3"/>
  </w:num>
  <w:num w:numId="5">
    <w:abstractNumId w:val="16"/>
  </w:num>
  <w:num w:numId="6">
    <w:abstractNumId w:val="21"/>
  </w:num>
  <w:num w:numId="7">
    <w:abstractNumId w:val="32"/>
  </w:num>
  <w:num w:numId="8">
    <w:abstractNumId w:val="9"/>
  </w:num>
  <w:num w:numId="9">
    <w:abstractNumId w:val="12"/>
  </w:num>
  <w:num w:numId="10">
    <w:abstractNumId w:val="19"/>
  </w:num>
  <w:num w:numId="11">
    <w:abstractNumId w:val="30"/>
  </w:num>
  <w:num w:numId="12">
    <w:abstractNumId w:val="1"/>
  </w:num>
  <w:num w:numId="13">
    <w:abstractNumId w:val="8"/>
  </w:num>
  <w:num w:numId="14">
    <w:abstractNumId w:val="2"/>
  </w:num>
  <w:num w:numId="15">
    <w:abstractNumId w:val="25"/>
  </w:num>
  <w:num w:numId="16">
    <w:abstractNumId w:val="18"/>
  </w:num>
  <w:num w:numId="17">
    <w:abstractNumId w:val="15"/>
  </w:num>
  <w:num w:numId="18">
    <w:abstractNumId w:val="17"/>
  </w:num>
  <w:num w:numId="19">
    <w:abstractNumId w:val="0"/>
  </w:num>
  <w:num w:numId="20">
    <w:abstractNumId w:val="7"/>
  </w:num>
  <w:num w:numId="21">
    <w:abstractNumId w:val="13"/>
  </w:num>
  <w:num w:numId="22">
    <w:abstractNumId w:val="10"/>
  </w:num>
  <w:num w:numId="23">
    <w:abstractNumId w:val="28"/>
  </w:num>
  <w:num w:numId="24">
    <w:abstractNumId w:val="5"/>
  </w:num>
  <w:num w:numId="25">
    <w:abstractNumId w:val="4"/>
  </w:num>
  <w:num w:numId="26">
    <w:abstractNumId w:val="26"/>
  </w:num>
  <w:num w:numId="27">
    <w:abstractNumId w:val="11"/>
  </w:num>
  <w:num w:numId="28">
    <w:abstractNumId w:val="29"/>
  </w:num>
  <w:num w:numId="29">
    <w:abstractNumId w:val="20"/>
  </w:num>
  <w:num w:numId="30">
    <w:abstractNumId w:val="23"/>
  </w:num>
  <w:num w:numId="31">
    <w:abstractNumId w:val="6"/>
  </w:num>
  <w:num w:numId="32">
    <w:abstractNumId w:val="2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91FF4"/>
    <w:rsid w:val="00095253"/>
    <w:rsid w:val="000B7779"/>
    <w:rsid w:val="000C3344"/>
    <w:rsid w:val="000D38AF"/>
    <w:rsid w:val="000F60D9"/>
    <w:rsid w:val="0010107F"/>
    <w:rsid w:val="00103809"/>
    <w:rsid w:val="00105C58"/>
    <w:rsid w:val="00121CB2"/>
    <w:rsid w:val="001243D3"/>
    <w:rsid w:val="00140B66"/>
    <w:rsid w:val="001506F3"/>
    <w:rsid w:val="00153BDD"/>
    <w:rsid w:val="00176E00"/>
    <w:rsid w:val="00187259"/>
    <w:rsid w:val="001F35D0"/>
    <w:rsid w:val="001F5033"/>
    <w:rsid w:val="001F69E3"/>
    <w:rsid w:val="00206A2D"/>
    <w:rsid w:val="00212DB7"/>
    <w:rsid w:val="00221378"/>
    <w:rsid w:val="0022569A"/>
    <w:rsid w:val="00242266"/>
    <w:rsid w:val="002604F2"/>
    <w:rsid w:val="00281905"/>
    <w:rsid w:val="00285D92"/>
    <w:rsid w:val="0029545D"/>
    <w:rsid w:val="002955C2"/>
    <w:rsid w:val="002A3283"/>
    <w:rsid w:val="002A5A58"/>
    <w:rsid w:val="002A75A2"/>
    <w:rsid w:val="002B09BE"/>
    <w:rsid w:val="002B7446"/>
    <w:rsid w:val="002D49FE"/>
    <w:rsid w:val="002E2864"/>
    <w:rsid w:val="00304A5F"/>
    <w:rsid w:val="003201ED"/>
    <w:rsid w:val="003207E9"/>
    <w:rsid w:val="00321C41"/>
    <w:rsid w:val="00322FEE"/>
    <w:rsid w:val="00326B68"/>
    <w:rsid w:val="00331D27"/>
    <w:rsid w:val="00352D5A"/>
    <w:rsid w:val="00353220"/>
    <w:rsid w:val="00355203"/>
    <w:rsid w:val="00374405"/>
    <w:rsid w:val="003763CE"/>
    <w:rsid w:val="00383207"/>
    <w:rsid w:val="003857A6"/>
    <w:rsid w:val="00387361"/>
    <w:rsid w:val="003B0875"/>
    <w:rsid w:val="003B6D4E"/>
    <w:rsid w:val="003B6FA7"/>
    <w:rsid w:val="003C2946"/>
    <w:rsid w:val="003D07DD"/>
    <w:rsid w:val="003D39A4"/>
    <w:rsid w:val="003E70AB"/>
    <w:rsid w:val="00406BE7"/>
    <w:rsid w:val="004208DF"/>
    <w:rsid w:val="0042241A"/>
    <w:rsid w:val="004251B7"/>
    <w:rsid w:val="00435AE7"/>
    <w:rsid w:val="00436C55"/>
    <w:rsid w:val="00481B24"/>
    <w:rsid w:val="004B2EA4"/>
    <w:rsid w:val="004B51CC"/>
    <w:rsid w:val="004B73DA"/>
    <w:rsid w:val="004D4B14"/>
    <w:rsid w:val="004E5691"/>
    <w:rsid w:val="004F4AA6"/>
    <w:rsid w:val="005267A9"/>
    <w:rsid w:val="0054270B"/>
    <w:rsid w:val="005578B8"/>
    <w:rsid w:val="00560790"/>
    <w:rsid w:val="00566AE4"/>
    <w:rsid w:val="00567B36"/>
    <w:rsid w:val="00571FCC"/>
    <w:rsid w:val="005E0069"/>
    <w:rsid w:val="005E4A3E"/>
    <w:rsid w:val="005E52EE"/>
    <w:rsid w:val="005E7C5F"/>
    <w:rsid w:val="005F2964"/>
    <w:rsid w:val="005F73A2"/>
    <w:rsid w:val="005F777B"/>
    <w:rsid w:val="0060009D"/>
    <w:rsid w:val="00610153"/>
    <w:rsid w:val="00612092"/>
    <w:rsid w:val="00616C76"/>
    <w:rsid w:val="00622DA6"/>
    <w:rsid w:val="00632365"/>
    <w:rsid w:val="00641946"/>
    <w:rsid w:val="00643A64"/>
    <w:rsid w:val="00654A94"/>
    <w:rsid w:val="006564ED"/>
    <w:rsid w:val="00674255"/>
    <w:rsid w:val="006772A0"/>
    <w:rsid w:val="006830EB"/>
    <w:rsid w:val="006A56BF"/>
    <w:rsid w:val="006B04DC"/>
    <w:rsid w:val="006C4814"/>
    <w:rsid w:val="006D2956"/>
    <w:rsid w:val="006E2BF6"/>
    <w:rsid w:val="006E659A"/>
    <w:rsid w:val="006F3167"/>
    <w:rsid w:val="00713FE9"/>
    <w:rsid w:val="007168B1"/>
    <w:rsid w:val="00742D69"/>
    <w:rsid w:val="007505E5"/>
    <w:rsid w:val="00762B44"/>
    <w:rsid w:val="00764262"/>
    <w:rsid w:val="00770807"/>
    <w:rsid w:val="00796C11"/>
    <w:rsid w:val="007C7144"/>
    <w:rsid w:val="007E23F9"/>
    <w:rsid w:val="007E7E26"/>
    <w:rsid w:val="007F3AD1"/>
    <w:rsid w:val="00832ADF"/>
    <w:rsid w:val="00845BDB"/>
    <w:rsid w:val="008535B2"/>
    <w:rsid w:val="0086044E"/>
    <w:rsid w:val="008660EF"/>
    <w:rsid w:val="008663F8"/>
    <w:rsid w:val="00866AC6"/>
    <w:rsid w:val="008676B2"/>
    <w:rsid w:val="00874D4C"/>
    <w:rsid w:val="0088352A"/>
    <w:rsid w:val="00883B35"/>
    <w:rsid w:val="008A090A"/>
    <w:rsid w:val="008B3A25"/>
    <w:rsid w:val="008C0CB3"/>
    <w:rsid w:val="008C4C6A"/>
    <w:rsid w:val="008F2B0B"/>
    <w:rsid w:val="008F3E14"/>
    <w:rsid w:val="00903FD0"/>
    <w:rsid w:val="00914167"/>
    <w:rsid w:val="00920888"/>
    <w:rsid w:val="009242A4"/>
    <w:rsid w:val="00927AE5"/>
    <w:rsid w:val="0095602C"/>
    <w:rsid w:val="009628CA"/>
    <w:rsid w:val="00982E02"/>
    <w:rsid w:val="00987EFD"/>
    <w:rsid w:val="00993583"/>
    <w:rsid w:val="0099669A"/>
    <w:rsid w:val="009B097C"/>
    <w:rsid w:val="009B21F6"/>
    <w:rsid w:val="009B640D"/>
    <w:rsid w:val="00A13CF6"/>
    <w:rsid w:val="00A2174D"/>
    <w:rsid w:val="00A22884"/>
    <w:rsid w:val="00A23921"/>
    <w:rsid w:val="00A26514"/>
    <w:rsid w:val="00A359C8"/>
    <w:rsid w:val="00A40250"/>
    <w:rsid w:val="00A52939"/>
    <w:rsid w:val="00A57D4F"/>
    <w:rsid w:val="00A732BB"/>
    <w:rsid w:val="00A944A9"/>
    <w:rsid w:val="00AA6AC8"/>
    <w:rsid w:val="00AB7E10"/>
    <w:rsid w:val="00AC11C3"/>
    <w:rsid w:val="00AD0B5E"/>
    <w:rsid w:val="00AE7E94"/>
    <w:rsid w:val="00B025EB"/>
    <w:rsid w:val="00B21470"/>
    <w:rsid w:val="00B31690"/>
    <w:rsid w:val="00B37614"/>
    <w:rsid w:val="00B42273"/>
    <w:rsid w:val="00B51206"/>
    <w:rsid w:val="00B81BFE"/>
    <w:rsid w:val="00B8390B"/>
    <w:rsid w:val="00BA1C2E"/>
    <w:rsid w:val="00BB6BF4"/>
    <w:rsid w:val="00BC0F9E"/>
    <w:rsid w:val="00BC2C03"/>
    <w:rsid w:val="00BC652F"/>
    <w:rsid w:val="00BD2D5A"/>
    <w:rsid w:val="00BE3BCB"/>
    <w:rsid w:val="00BE4233"/>
    <w:rsid w:val="00BF747F"/>
    <w:rsid w:val="00C15156"/>
    <w:rsid w:val="00C37649"/>
    <w:rsid w:val="00C55CB8"/>
    <w:rsid w:val="00C61B67"/>
    <w:rsid w:val="00C66A4E"/>
    <w:rsid w:val="00C67113"/>
    <w:rsid w:val="00CA0419"/>
    <w:rsid w:val="00CA3E31"/>
    <w:rsid w:val="00CB473E"/>
    <w:rsid w:val="00CD1A1A"/>
    <w:rsid w:val="00CD2B6C"/>
    <w:rsid w:val="00CD7AAB"/>
    <w:rsid w:val="00CE4027"/>
    <w:rsid w:val="00CF4112"/>
    <w:rsid w:val="00D20B58"/>
    <w:rsid w:val="00D2600B"/>
    <w:rsid w:val="00D3482E"/>
    <w:rsid w:val="00D5001B"/>
    <w:rsid w:val="00D562FC"/>
    <w:rsid w:val="00D7132E"/>
    <w:rsid w:val="00D73B03"/>
    <w:rsid w:val="00D8609E"/>
    <w:rsid w:val="00D932F9"/>
    <w:rsid w:val="00D93CDF"/>
    <w:rsid w:val="00DB1EF7"/>
    <w:rsid w:val="00DE14E3"/>
    <w:rsid w:val="00E02C8F"/>
    <w:rsid w:val="00E10771"/>
    <w:rsid w:val="00E2646A"/>
    <w:rsid w:val="00E314CB"/>
    <w:rsid w:val="00E47AF1"/>
    <w:rsid w:val="00E64C4F"/>
    <w:rsid w:val="00E96AF6"/>
    <w:rsid w:val="00EB6699"/>
    <w:rsid w:val="00ED1621"/>
    <w:rsid w:val="00ED192F"/>
    <w:rsid w:val="00ED2B8C"/>
    <w:rsid w:val="00ED52BE"/>
    <w:rsid w:val="00EE4292"/>
    <w:rsid w:val="00EE583F"/>
    <w:rsid w:val="00EF07B7"/>
    <w:rsid w:val="00F10754"/>
    <w:rsid w:val="00F156E8"/>
    <w:rsid w:val="00F26885"/>
    <w:rsid w:val="00F41A97"/>
    <w:rsid w:val="00F4404D"/>
    <w:rsid w:val="00F50C5C"/>
    <w:rsid w:val="00F5151F"/>
    <w:rsid w:val="00F704E7"/>
    <w:rsid w:val="00F7714D"/>
    <w:rsid w:val="00F922E4"/>
    <w:rsid w:val="00F95B25"/>
    <w:rsid w:val="00FB20D2"/>
    <w:rsid w:val="00FB3597"/>
    <w:rsid w:val="00FB6E57"/>
    <w:rsid w:val="00FD471B"/>
    <w:rsid w:val="00FF05F5"/>
    <w:rsid w:val="00FF7A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D12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6B2"/>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AAC5E-A17A-4406-AAB9-55CF0BFB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3356</Words>
  <Characters>19133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2020-04-21T09:56:00Z</dcterms:created>
  <dcterms:modified xsi:type="dcterms:W3CDTF">2021-01-15T10:13:00Z</dcterms:modified>
</cp:coreProperties>
</file>